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0F786" w14:textId="1171E06B" w:rsidR="00E10B20" w:rsidRPr="00557BEA" w:rsidRDefault="00E10B20" w:rsidP="51B01C14">
      <w:pPr>
        <w:pStyle w:val="Heading1"/>
        <w:rPr>
          <w:rFonts w:ascii="Lexend Deca" w:hAnsi="Lexend Deca"/>
          <w:b/>
          <w:bCs/>
          <w:color w:val="auto"/>
          <w:lang w:val="en-US"/>
        </w:rPr>
      </w:pPr>
      <w:r w:rsidRPr="51B01C14">
        <w:rPr>
          <w:rFonts w:ascii="Lexend Deca" w:hAnsi="Lexend Deca"/>
          <w:b/>
          <w:bCs/>
          <w:color w:val="auto"/>
          <w:lang w:val="en-US"/>
        </w:rPr>
        <w:t xml:space="preserve">Children's </w:t>
      </w:r>
      <w:r w:rsidR="002C493C" w:rsidRPr="51B01C14">
        <w:rPr>
          <w:rFonts w:ascii="Lexend Deca" w:hAnsi="Lexend Deca"/>
          <w:b/>
          <w:bCs/>
          <w:color w:val="auto"/>
          <w:lang w:val="en-US"/>
        </w:rPr>
        <w:t>r</w:t>
      </w:r>
      <w:r w:rsidRPr="51B01C14">
        <w:rPr>
          <w:rFonts w:ascii="Lexend Deca" w:hAnsi="Lexend Deca"/>
          <w:b/>
          <w:bCs/>
          <w:color w:val="auto"/>
          <w:lang w:val="en-US"/>
        </w:rPr>
        <w:t>ights in Scotland</w:t>
      </w:r>
    </w:p>
    <w:p w14:paraId="10B45D72" w14:textId="310A99DA" w:rsidR="00E10B20" w:rsidRPr="00B51C6E" w:rsidRDefault="00E10B20" w:rsidP="7D60DE88">
      <w:pPr>
        <w:rPr>
          <w:rFonts w:ascii="Lexend Deca" w:hAnsi="Lexend Deca"/>
          <w:lang w:val="en-US"/>
        </w:rPr>
      </w:pPr>
      <w:r w:rsidRPr="7D60DE88">
        <w:rPr>
          <w:rFonts w:ascii="Lexend Deca" w:hAnsi="Lexend Deca"/>
          <w:lang w:val="en-US"/>
        </w:rPr>
        <w:t>Children's rights are at the heart of law, policy and practice in</w:t>
      </w:r>
      <w:r w:rsidR="00B51C6E" w:rsidRPr="7D60DE88">
        <w:rPr>
          <w:rFonts w:ascii="Lexend Deca" w:hAnsi="Lexend Deca"/>
          <w:lang w:val="en-US"/>
        </w:rPr>
        <w:t xml:space="preserve"> </w:t>
      </w:r>
      <w:r w:rsidRPr="7D60DE88">
        <w:rPr>
          <w:rFonts w:ascii="Lexend Deca" w:hAnsi="Lexend Deca"/>
          <w:lang w:val="en-US"/>
        </w:rPr>
        <w:t>Scotland. Workers across public services put the UNCRC at the centre of everything they do with and for infants, children and young people.</w:t>
      </w:r>
      <w:r w:rsidR="0080098F" w:rsidRPr="7D60DE88">
        <w:rPr>
          <w:rFonts w:ascii="Lexend Deca" w:hAnsi="Lexend Deca"/>
          <w:lang w:val="en-US"/>
        </w:rPr>
        <w:t xml:space="preserve"> </w:t>
      </w:r>
      <w:r w:rsidRPr="7D60DE88">
        <w:rPr>
          <w:rFonts w:ascii="Lexend Deca" w:hAnsi="Lexend Deca"/>
          <w:lang w:val="en-US"/>
        </w:rPr>
        <w:t>Click the links below for more information.</w:t>
      </w:r>
    </w:p>
    <w:p w14:paraId="063AE66B" w14:textId="5DF6CF28" w:rsidR="00E10B20" w:rsidRPr="00557BEA" w:rsidRDefault="00E10B20" w:rsidP="7D60DE88">
      <w:pPr>
        <w:pStyle w:val="Heading2"/>
        <w:rPr>
          <w:rStyle w:val="Strong"/>
          <w:rFonts w:ascii="Lexend Deca" w:hAnsi="Lexend Deca"/>
          <w:color w:val="auto"/>
          <w:sz w:val="24"/>
          <w:szCs w:val="24"/>
          <w:lang w:val="en-US"/>
        </w:rPr>
      </w:pPr>
      <w:r w:rsidRPr="7D60DE88">
        <w:rPr>
          <w:rFonts w:ascii="Lexend Deca" w:hAnsi="Lexend Deca"/>
          <w:b/>
          <w:bCs/>
          <w:color w:val="auto"/>
          <w:sz w:val="24"/>
          <w:szCs w:val="24"/>
          <w:lang w:val="en-US"/>
        </w:rPr>
        <w:t>1989</w:t>
      </w:r>
      <w:r w:rsidR="00557BEA" w:rsidRPr="7D60DE88">
        <w:rPr>
          <w:rFonts w:ascii="Lexend Deca" w:hAnsi="Lexend Deca"/>
          <w:color w:val="auto"/>
          <w:sz w:val="24"/>
          <w:szCs w:val="24"/>
          <w:lang w:val="en-US"/>
        </w:rPr>
        <w:t xml:space="preserve"> - </w:t>
      </w:r>
      <w:r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 xml:space="preserve">United Nations Convention on the Rights of the Child (UNCRC) </w:t>
      </w:r>
      <w:r w:rsidR="00EC133C"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 xml:space="preserve">is adopted by </w:t>
      </w:r>
      <w:r w:rsidR="00CA14F9"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</w:rPr>
        <w:t>the United Nations</w:t>
      </w:r>
      <w:r w:rsidR="00557BEA"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</w:rPr>
        <w:t>.</w:t>
      </w:r>
    </w:p>
    <w:p w14:paraId="5A059214" w14:textId="50312DF2" w:rsidR="0080098F" w:rsidRPr="0080098F" w:rsidRDefault="0089119D" w:rsidP="7D60DE88">
      <w:pPr>
        <w:rPr>
          <w:rStyle w:val="Strong"/>
          <w:rFonts w:ascii="Lexend Deca" w:hAnsi="Lexend Deca"/>
          <w:b w:val="0"/>
          <w:bCs w:val="0"/>
          <w:lang w:val="en-US"/>
        </w:rPr>
      </w:pPr>
      <w:r w:rsidRPr="7D60DE88">
        <w:rPr>
          <w:rStyle w:val="Strong"/>
          <w:rFonts w:ascii="Lexend Deca" w:hAnsi="Lexend Deca"/>
          <w:b w:val="0"/>
          <w:bCs w:val="0"/>
          <w:lang w:val="en-US"/>
        </w:rPr>
        <w:t>The</w:t>
      </w:r>
      <w:r w:rsidR="00A6116D">
        <w:rPr>
          <w:rStyle w:val="Strong"/>
          <w:rFonts w:ascii="Lexend Deca" w:hAnsi="Lexend Deca"/>
          <w:b w:val="0"/>
          <w:bCs w:val="0"/>
          <w:lang w:val="en-US"/>
        </w:rPr>
        <w:t xml:space="preserve"> </w:t>
      </w:r>
      <w:hyperlink r:id="rId8">
        <w:r w:rsidR="00A6116D" w:rsidRPr="00A6116D">
          <w:rPr>
            <w:rStyle w:val="Hyperlink"/>
            <w:rFonts w:ascii="Lexend Deca" w:hAnsi="Lexend Deca"/>
            <w:color w:val="215E99" w:themeColor="text2" w:themeTint="BF"/>
            <w:lang w:val="en-US"/>
          </w:rPr>
          <w:t>UNCRC</w:t>
        </w:r>
      </w:hyperlink>
      <w:r w:rsidRPr="7D60DE88">
        <w:rPr>
          <w:rStyle w:val="Strong"/>
          <w:rFonts w:ascii="Lexend Deca" w:hAnsi="Lexend Deca"/>
          <w:b w:val="0"/>
          <w:bCs w:val="0"/>
          <w:lang w:val="en-US"/>
        </w:rPr>
        <w:t xml:space="preserve"> enters into force on 2</w:t>
      </w:r>
      <w:r w:rsidRPr="7D60DE88">
        <w:rPr>
          <w:rStyle w:val="Strong"/>
          <w:rFonts w:ascii="Lexend Deca" w:hAnsi="Lexend Deca"/>
          <w:b w:val="0"/>
          <w:bCs w:val="0"/>
          <w:vertAlign w:val="superscript"/>
          <w:lang w:val="en-US"/>
        </w:rPr>
        <w:t>nd</w:t>
      </w:r>
      <w:r w:rsidRPr="7D60DE88">
        <w:rPr>
          <w:rStyle w:val="Strong"/>
          <w:rFonts w:ascii="Lexend Deca" w:hAnsi="Lexend Deca"/>
          <w:b w:val="0"/>
          <w:bCs w:val="0"/>
          <w:lang w:val="en-US"/>
        </w:rPr>
        <w:t xml:space="preserve"> September 1990 and becomes the most widely ratified human rights treaty in the world</w:t>
      </w:r>
      <w:r w:rsidR="00B51C6E" w:rsidRPr="7D60DE88">
        <w:rPr>
          <w:rStyle w:val="Strong"/>
          <w:rFonts w:ascii="Lexend Deca" w:hAnsi="Lexend Deca"/>
          <w:b w:val="0"/>
          <w:bCs w:val="0"/>
          <w:lang w:val="en-US"/>
        </w:rPr>
        <w:t>.</w:t>
      </w:r>
    </w:p>
    <w:p w14:paraId="1576DD16" w14:textId="60761688" w:rsidR="00E10B20" w:rsidRPr="00557BEA" w:rsidRDefault="00E10B20" w:rsidP="7D60DE88">
      <w:pPr>
        <w:pStyle w:val="Heading2"/>
        <w:rPr>
          <w:rStyle w:val="Strong"/>
          <w:rFonts w:ascii="Lexend Deca" w:hAnsi="Lexend Deca"/>
          <w:color w:val="auto"/>
          <w:sz w:val="24"/>
          <w:szCs w:val="24"/>
          <w:lang w:val="en-US"/>
        </w:rPr>
      </w:pPr>
      <w:r w:rsidRPr="7D60DE88">
        <w:rPr>
          <w:rFonts w:ascii="Lexend Deca" w:hAnsi="Lexend Deca"/>
          <w:b/>
          <w:bCs/>
          <w:color w:val="auto"/>
          <w:sz w:val="24"/>
          <w:szCs w:val="24"/>
          <w:lang w:val="en-US"/>
        </w:rPr>
        <w:t>1991</w:t>
      </w:r>
      <w:r w:rsidR="00557BEA" w:rsidRPr="7D60DE88">
        <w:rPr>
          <w:rFonts w:ascii="Lexend Deca" w:hAnsi="Lexend Deca"/>
          <w:b/>
          <w:bCs/>
          <w:color w:val="auto"/>
          <w:sz w:val="24"/>
          <w:szCs w:val="24"/>
          <w:lang w:val="en-US"/>
        </w:rPr>
        <w:t xml:space="preserve"> </w:t>
      </w:r>
      <w:r w:rsidR="00557BEA" w:rsidRPr="7D60DE88">
        <w:rPr>
          <w:rFonts w:ascii="Lexend Deca" w:hAnsi="Lexend Deca"/>
          <w:color w:val="auto"/>
          <w:sz w:val="24"/>
          <w:szCs w:val="24"/>
          <w:lang w:val="en-US"/>
        </w:rPr>
        <w:t xml:space="preserve">- </w:t>
      </w:r>
      <w:r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>UNCRC</w:t>
      </w:r>
      <w:r w:rsidR="00EC133C"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 xml:space="preserve"> is ratified by the UK</w:t>
      </w:r>
      <w:r w:rsidR="00557BEA"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>.</w:t>
      </w:r>
    </w:p>
    <w:p w14:paraId="0312B5E8" w14:textId="2697ECA9" w:rsidR="0080098F" w:rsidRPr="0080098F" w:rsidRDefault="00E10B20" w:rsidP="7D60DE88">
      <w:pPr>
        <w:rPr>
          <w:rFonts w:ascii="Lexend Deca" w:hAnsi="Lexend Deca"/>
          <w:lang w:val="en-US"/>
        </w:rPr>
      </w:pPr>
      <w:r w:rsidRPr="7D60DE88">
        <w:rPr>
          <w:rFonts w:ascii="Lexend Deca" w:hAnsi="Lexend Deca"/>
          <w:lang w:val="en-US"/>
        </w:rPr>
        <w:t xml:space="preserve">This means that the </w:t>
      </w:r>
      <w:hyperlink r:id="rId9">
        <w:r w:rsidRPr="00A6116D">
          <w:rPr>
            <w:rStyle w:val="Hyperlink"/>
            <w:rFonts w:ascii="Lexend Deca" w:hAnsi="Lexend Deca"/>
            <w:color w:val="215E99" w:themeColor="text2" w:themeTint="BF"/>
            <w:lang w:val="en-US"/>
          </w:rPr>
          <w:t xml:space="preserve">UK </w:t>
        </w:r>
        <w:r w:rsidR="002C493C" w:rsidRPr="00A6116D">
          <w:rPr>
            <w:rStyle w:val="Hyperlink"/>
            <w:rFonts w:ascii="Lexend Deca" w:hAnsi="Lexend Deca"/>
            <w:color w:val="215E99" w:themeColor="text2" w:themeTint="BF"/>
            <w:lang w:val="en-US"/>
          </w:rPr>
          <w:t>G</w:t>
        </w:r>
        <w:r w:rsidRPr="00A6116D">
          <w:rPr>
            <w:rStyle w:val="Hyperlink"/>
            <w:rFonts w:ascii="Lexend Deca" w:hAnsi="Lexend Deca"/>
            <w:color w:val="215E99" w:themeColor="text2" w:themeTint="BF"/>
            <w:lang w:val="en-US"/>
          </w:rPr>
          <w:t>overnment agree</w:t>
        </w:r>
        <w:r w:rsidR="00EC133C" w:rsidRPr="00A6116D">
          <w:rPr>
            <w:rStyle w:val="Hyperlink"/>
            <w:rFonts w:ascii="Lexend Deca" w:hAnsi="Lexend Deca"/>
            <w:color w:val="215E99" w:themeColor="text2" w:themeTint="BF"/>
            <w:lang w:val="en-US"/>
          </w:rPr>
          <w:t>s</w:t>
        </w:r>
        <w:r w:rsidRPr="00A6116D">
          <w:rPr>
            <w:rStyle w:val="Hyperlink"/>
            <w:rFonts w:ascii="Lexend Deca" w:hAnsi="Lexend Deca"/>
            <w:color w:val="215E99" w:themeColor="text2" w:themeTint="BF"/>
            <w:lang w:val="en-US"/>
          </w:rPr>
          <w:t xml:space="preserve"> to be bound by the UNCRC</w:t>
        </w:r>
      </w:hyperlink>
      <w:r w:rsidRPr="7D60DE88">
        <w:rPr>
          <w:rFonts w:ascii="Lexend Deca" w:hAnsi="Lexend Deca"/>
          <w:lang w:val="en-US"/>
        </w:rPr>
        <w:t>, but it was not directly made part of Scot</w:t>
      </w:r>
      <w:r w:rsidR="00CA14F9" w:rsidRPr="7D60DE88">
        <w:rPr>
          <w:rFonts w:ascii="Lexend Deca" w:hAnsi="Lexend Deca"/>
          <w:lang w:val="en-US"/>
        </w:rPr>
        <w:t>s</w:t>
      </w:r>
      <w:r w:rsidRPr="7D60DE88">
        <w:rPr>
          <w:rFonts w:ascii="Lexend Deca" w:hAnsi="Lexend Deca"/>
          <w:lang w:val="en-US"/>
        </w:rPr>
        <w:t xml:space="preserve"> law.</w:t>
      </w:r>
    </w:p>
    <w:p w14:paraId="54C1F204" w14:textId="2D4B59EA" w:rsidR="00E10B20" w:rsidRPr="00557BEA" w:rsidRDefault="00E10B20" w:rsidP="7D60DE88">
      <w:pPr>
        <w:pStyle w:val="Heading2"/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</w:pPr>
      <w:r w:rsidRPr="7D60DE88">
        <w:rPr>
          <w:rFonts w:ascii="Lexend Deca" w:hAnsi="Lexend Deca"/>
          <w:b/>
          <w:bCs/>
          <w:color w:val="auto"/>
          <w:sz w:val="24"/>
          <w:szCs w:val="24"/>
          <w:lang w:val="en-US"/>
        </w:rPr>
        <w:t>1995</w:t>
      </w:r>
      <w:r w:rsidR="00557BEA" w:rsidRPr="7D60DE88">
        <w:rPr>
          <w:rFonts w:ascii="Lexend Deca" w:hAnsi="Lexend Deca"/>
          <w:color w:val="auto"/>
          <w:sz w:val="24"/>
          <w:szCs w:val="24"/>
          <w:lang w:val="en-US"/>
        </w:rPr>
        <w:t xml:space="preserve"> - </w:t>
      </w:r>
      <w:r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>Children (Scotland) Act</w:t>
      </w:r>
      <w:r w:rsidR="00CA14F9"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</w:rPr>
        <w:t xml:space="preserve"> 1995</w:t>
      </w:r>
      <w:r w:rsidR="00EC133C"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</w:rPr>
        <w:t xml:space="preserve"> is introduced</w:t>
      </w:r>
      <w:r w:rsidR="00557BEA"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</w:rPr>
        <w:t>.</w:t>
      </w:r>
    </w:p>
    <w:p w14:paraId="7EC4E39A" w14:textId="35445A17" w:rsidR="00E10B20" w:rsidRPr="00B51C6E" w:rsidRDefault="00936DF4" w:rsidP="7D60DE88">
      <w:pPr>
        <w:rPr>
          <w:rFonts w:ascii="Lexend Deca" w:hAnsi="Lexend Deca"/>
          <w:lang w:val="en-US"/>
        </w:rPr>
      </w:pPr>
      <w:hyperlink r:id="rId10">
        <w:r w:rsidR="000017D3" w:rsidRPr="00A6116D">
          <w:rPr>
            <w:rStyle w:val="Hyperlink"/>
            <w:rFonts w:ascii="Lexend Deca" w:hAnsi="Lexend Deca"/>
            <w:color w:val="215E99" w:themeColor="text2" w:themeTint="BF"/>
            <w:lang w:val="en-US"/>
          </w:rPr>
          <w:t>Children (Scotland) Act 1995</w:t>
        </w:r>
      </w:hyperlink>
      <w:r w:rsidR="00E10B20" w:rsidRPr="7D60DE88">
        <w:rPr>
          <w:rFonts w:ascii="Lexend Deca" w:hAnsi="Lexend Deca"/>
          <w:lang w:val="en-US"/>
        </w:rPr>
        <w:t xml:space="preserve"> include</w:t>
      </w:r>
      <w:r w:rsidR="00EC133C" w:rsidRPr="7D60DE88">
        <w:rPr>
          <w:rFonts w:ascii="Lexend Deca" w:hAnsi="Lexend Deca"/>
          <w:lang w:val="en-US"/>
        </w:rPr>
        <w:t>s</w:t>
      </w:r>
      <w:r w:rsidR="00E10B20" w:rsidRPr="7D60DE88">
        <w:rPr>
          <w:rFonts w:ascii="Lexend Deca" w:hAnsi="Lexend Deca"/>
          <w:lang w:val="en-US"/>
        </w:rPr>
        <w:t xml:space="preserve"> references to the following children's rights with the aim of making them a part of everyday practice:</w:t>
      </w:r>
    </w:p>
    <w:p w14:paraId="625C8DC5" w14:textId="5574F775" w:rsidR="00E10B20" w:rsidRPr="00ED08A2" w:rsidRDefault="00936DF4" w:rsidP="7D60DE88">
      <w:pPr>
        <w:pStyle w:val="ListParagraph"/>
        <w:numPr>
          <w:ilvl w:val="0"/>
          <w:numId w:val="1"/>
        </w:numPr>
        <w:rPr>
          <w:rFonts w:ascii="Lexend Deca" w:hAnsi="Lexend Deca"/>
          <w:color w:val="215E99" w:themeColor="text2" w:themeTint="BF"/>
          <w:lang w:val="en-US"/>
        </w:rPr>
      </w:pPr>
      <w:hyperlink r:id="rId11">
        <w:r w:rsidR="00CA14F9" w:rsidRPr="00ED08A2">
          <w:rPr>
            <w:rStyle w:val="Hyperlink"/>
            <w:rFonts w:ascii="Lexend Deca" w:hAnsi="Lexend Deca"/>
            <w:color w:val="215E99" w:themeColor="text2" w:themeTint="BF"/>
            <w:lang w:val="en-US"/>
          </w:rPr>
          <w:t xml:space="preserve">Right to </w:t>
        </w:r>
        <w:r w:rsidR="00E10B20" w:rsidRPr="00ED08A2">
          <w:rPr>
            <w:rStyle w:val="Hyperlink"/>
            <w:rFonts w:ascii="Lexend Deca" w:hAnsi="Lexend Deca"/>
            <w:color w:val="215E99" w:themeColor="text2" w:themeTint="BF"/>
            <w:lang w:val="en-US"/>
          </w:rPr>
          <w:t>non-discrimination (Article 2)</w:t>
        </w:r>
      </w:hyperlink>
    </w:p>
    <w:p w14:paraId="13B79E1A" w14:textId="27724423" w:rsidR="00E10B20" w:rsidRPr="00ED08A2" w:rsidRDefault="00936DF4" w:rsidP="7D60DE88">
      <w:pPr>
        <w:pStyle w:val="ListParagraph"/>
        <w:numPr>
          <w:ilvl w:val="0"/>
          <w:numId w:val="1"/>
        </w:numPr>
        <w:rPr>
          <w:rFonts w:ascii="Lexend Deca" w:hAnsi="Lexend Deca"/>
          <w:color w:val="215E99" w:themeColor="text2" w:themeTint="BF"/>
          <w:lang w:val="en-US"/>
        </w:rPr>
      </w:pPr>
      <w:hyperlink r:id="rId12">
        <w:r w:rsidR="00CA14F9" w:rsidRPr="00ED08A2">
          <w:rPr>
            <w:rStyle w:val="Hyperlink"/>
            <w:rFonts w:ascii="Lexend Deca" w:hAnsi="Lexend Deca"/>
            <w:color w:val="215E99" w:themeColor="text2" w:themeTint="BF"/>
            <w:lang w:val="en-US"/>
          </w:rPr>
          <w:t xml:space="preserve">Right to have the child’s best interested taken as a primary consideration in all matters affecting them </w:t>
        </w:r>
        <w:r w:rsidR="00E10B20" w:rsidRPr="00ED08A2">
          <w:rPr>
            <w:rStyle w:val="Hyperlink"/>
            <w:rFonts w:ascii="Lexend Deca" w:hAnsi="Lexend Deca"/>
            <w:color w:val="215E99" w:themeColor="text2" w:themeTint="BF"/>
            <w:lang w:val="en-US"/>
          </w:rPr>
          <w:t>(Article 3)</w:t>
        </w:r>
      </w:hyperlink>
    </w:p>
    <w:p w14:paraId="4C5D50E6" w14:textId="328FC130" w:rsidR="0080098F" w:rsidRPr="00ED08A2" w:rsidRDefault="00936DF4" w:rsidP="36E80C4C">
      <w:pPr>
        <w:pStyle w:val="ListParagraph"/>
        <w:numPr>
          <w:ilvl w:val="0"/>
          <w:numId w:val="1"/>
        </w:numPr>
        <w:rPr>
          <w:rStyle w:val="Hyperlink"/>
          <w:rFonts w:ascii="Lexend Deca" w:hAnsi="Lexend Deca"/>
          <w:color w:val="215E99" w:themeColor="text2" w:themeTint="BF"/>
          <w:u w:val="none"/>
          <w:lang w:val="en-US"/>
        </w:rPr>
      </w:pPr>
      <w:hyperlink r:id="rId13">
        <w:r w:rsidR="00CA14F9" w:rsidRPr="00ED08A2">
          <w:rPr>
            <w:rStyle w:val="Hyperlink"/>
            <w:rFonts w:ascii="Lexend Deca" w:hAnsi="Lexend Deca"/>
            <w:color w:val="215E99" w:themeColor="text2" w:themeTint="BF"/>
            <w:lang w:val="en-US"/>
          </w:rPr>
          <w:t>R</w:t>
        </w:r>
        <w:r w:rsidR="00E10B20" w:rsidRPr="00ED08A2">
          <w:rPr>
            <w:rStyle w:val="Hyperlink"/>
            <w:rFonts w:ascii="Lexend Deca" w:hAnsi="Lexend Deca"/>
            <w:color w:val="215E99" w:themeColor="text2" w:themeTint="BF"/>
            <w:lang w:val="en-US"/>
          </w:rPr>
          <w:t xml:space="preserve">ight to </w:t>
        </w:r>
        <w:r w:rsidR="00CA14F9" w:rsidRPr="00ED08A2">
          <w:rPr>
            <w:rStyle w:val="Hyperlink"/>
            <w:rFonts w:ascii="Lexend Deca" w:hAnsi="Lexend Deca"/>
            <w:color w:val="215E99" w:themeColor="text2" w:themeTint="BF"/>
            <w:lang w:val="en-US"/>
          </w:rPr>
          <w:t>express views freely and have them taken into account</w:t>
        </w:r>
        <w:r w:rsidR="00E10B20" w:rsidRPr="00ED08A2">
          <w:rPr>
            <w:rStyle w:val="Hyperlink"/>
            <w:rFonts w:ascii="Lexend Deca" w:hAnsi="Lexend Deca"/>
            <w:color w:val="215E99" w:themeColor="text2" w:themeTint="BF"/>
            <w:lang w:val="en-US"/>
          </w:rPr>
          <w:t xml:space="preserve"> (Article 12)</w:t>
        </w:r>
      </w:hyperlink>
    </w:p>
    <w:p w14:paraId="104983A7" w14:textId="3EC53F2C" w:rsidR="00E10B20" w:rsidRPr="00557BEA" w:rsidRDefault="00E10B20" w:rsidP="7D60DE88">
      <w:pPr>
        <w:pStyle w:val="Heading2"/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</w:pPr>
      <w:r w:rsidRPr="7D60DE88">
        <w:rPr>
          <w:rFonts w:ascii="Lexend Deca" w:hAnsi="Lexend Deca"/>
          <w:b/>
          <w:bCs/>
          <w:color w:val="auto"/>
          <w:sz w:val="24"/>
          <w:szCs w:val="24"/>
          <w:lang w:val="en-US"/>
        </w:rPr>
        <w:t>2004</w:t>
      </w:r>
      <w:r w:rsidR="00557BEA" w:rsidRPr="7D60DE88">
        <w:rPr>
          <w:rFonts w:ascii="Lexend Deca" w:hAnsi="Lexend Deca"/>
          <w:color w:val="auto"/>
          <w:sz w:val="24"/>
          <w:szCs w:val="24"/>
          <w:lang w:val="en-US"/>
        </w:rPr>
        <w:t xml:space="preserve"> - </w:t>
      </w:r>
      <w:r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>Children and Young Pe</w:t>
      </w:r>
      <w:r w:rsidR="004157DC"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>ople</w:t>
      </w:r>
      <w:r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 xml:space="preserve">'s Commissioner </w:t>
      </w:r>
      <w:r w:rsidR="00CA14F9"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</w:rPr>
        <w:t xml:space="preserve">Scotland </w:t>
      </w:r>
      <w:r w:rsidR="00EC133C"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</w:rPr>
        <w:t xml:space="preserve">is </w:t>
      </w:r>
      <w:r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>established</w:t>
      </w:r>
      <w:r w:rsidR="00557BEA"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>.</w:t>
      </w:r>
    </w:p>
    <w:p w14:paraId="0C0AA155" w14:textId="68E132CA" w:rsidR="0080098F" w:rsidRPr="0080098F" w:rsidRDefault="00E10B20" w:rsidP="7D60DE88">
      <w:pPr>
        <w:rPr>
          <w:rFonts w:ascii="Lexend Deca" w:hAnsi="Lexend Deca"/>
          <w:lang w:val="en-US"/>
        </w:rPr>
      </w:pPr>
      <w:r w:rsidRPr="36E80C4C">
        <w:rPr>
          <w:rFonts w:ascii="Lexend Deca" w:hAnsi="Lexend Deca"/>
          <w:lang w:val="en-US"/>
        </w:rPr>
        <w:t xml:space="preserve">The </w:t>
      </w:r>
      <w:hyperlink r:id="rId14">
        <w:r w:rsidRPr="00ED08A2">
          <w:rPr>
            <w:rStyle w:val="Hyperlink"/>
            <w:rFonts w:ascii="Lexend Deca" w:hAnsi="Lexend Deca"/>
            <w:color w:val="215E99" w:themeColor="text2" w:themeTint="BF"/>
            <w:lang w:val="en-US"/>
          </w:rPr>
          <w:t>Commissioner for Children and Young People (Scotland) Act 2003</w:t>
        </w:r>
      </w:hyperlink>
      <w:r w:rsidRPr="36E80C4C">
        <w:rPr>
          <w:rFonts w:ascii="Lexend Deca" w:hAnsi="Lexend Deca"/>
          <w:lang w:val="en-US"/>
        </w:rPr>
        <w:t xml:space="preserve"> create</w:t>
      </w:r>
      <w:r w:rsidR="00EC133C" w:rsidRPr="36E80C4C">
        <w:rPr>
          <w:rFonts w:ascii="Lexend Deca" w:hAnsi="Lexend Deca"/>
          <w:lang w:val="en-US"/>
        </w:rPr>
        <w:t>s</w:t>
      </w:r>
      <w:r w:rsidRPr="36E80C4C">
        <w:rPr>
          <w:rFonts w:ascii="Lexend Deca" w:hAnsi="Lexend Deca"/>
          <w:lang w:val="en-US"/>
        </w:rPr>
        <w:t xml:space="preserve"> a new role of Children and Young Pe</w:t>
      </w:r>
      <w:r w:rsidR="004157DC" w:rsidRPr="36E80C4C">
        <w:rPr>
          <w:rFonts w:ascii="Lexend Deca" w:hAnsi="Lexend Deca"/>
          <w:lang w:val="en-US"/>
        </w:rPr>
        <w:t>ople</w:t>
      </w:r>
      <w:r w:rsidRPr="36E80C4C">
        <w:rPr>
          <w:rFonts w:ascii="Lexend Deca" w:hAnsi="Lexend Deca"/>
          <w:lang w:val="en-US"/>
        </w:rPr>
        <w:t>'s Commissioner Scotland.</w:t>
      </w:r>
      <w:r w:rsidR="0080098F" w:rsidRPr="36E80C4C">
        <w:rPr>
          <w:rFonts w:ascii="Lexend Deca" w:hAnsi="Lexend Deca"/>
          <w:lang w:val="en-US"/>
        </w:rPr>
        <w:t xml:space="preserve"> </w:t>
      </w:r>
      <w:hyperlink r:id="rId15">
        <w:r w:rsidRPr="00ED08A2">
          <w:rPr>
            <w:rStyle w:val="Hyperlink"/>
            <w:rFonts w:ascii="Lexend Deca" w:hAnsi="Lexend Deca"/>
            <w:color w:val="215E99" w:themeColor="text2" w:themeTint="BF"/>
            <w:lang w:val="en-US"/>
          </w:rPr>
          <w:t>Their job</w:t>
        </w:r>
      </w:hyperlink>
      <w:r w:rsidRPr="36E80C4C">
        <w:rPr>
          <w:rFonts w:ascii="Lexend Deca" w:hAnsi="Lexend Deca"/>
          <w:lang w:val="en-US"/>
        </w:rPr>
        <w:t xml:space="preserve"> is to work to protect children's rights in Scotland.</w:t>
      </w:r>
      <w:r w:rsidR="00E14A22" w:rsidRPr="36E80C4C">
        <w:rPr>
          <w:rFonts w:ascii="Lexend Deca" w:hAnsi="Lexend Deca"/>
          <w:lang w:val="en-US"/>
        </w:rPr>
        <w:t xml:space="preserve"> They can </w:t>
      </w:r>
      <w:r w:rsidR="00E14A22" w:rsidRPr="36E80C4C">
        <w:rPr>
          <w:rFonts w:ascii="Lexend Deca" w:hAnsi="Lexend Deca"/>
        </w:rPr>
        <w:t>use </w:t>
      </w:r>
      <w:hyperlink r:id="rId16">
        <w:r w:rsidR="00E14A22" w:rsidRPr="00ED08A2">
          <w:rPr>
            <w:rStyle w:val="Hyperlink"/>
            <w:rFonts w:ascii="Lexend Deca" w:hAnsi="Lexend Deca"/>
            <w:color w:val="215E99" w:themeColor="text2" w:themeTint="BF"/>
          </w:rPr>
          <w:t>their power of investigation</w:t>
        </w:r>
      </w:hyperlink>
      <w:r w:rsidR="00E14A22" w:rsidRPr="36E80C4C">
        <w:rPr>
          <w:rFonts w:ascii="Lexend Deca" w:hAnsi="Lexend Deca"/>
        </w:rPr>
        <w:t> to investigate cases involving the human rights of groups of children and young people.</w:t>
      </w:r>
    </w:p>
    <w:p w14:paraId="67409D7A" w14:textId="02FE6BBD" w:rsidR="00E10B20" w:rsidRPr="00557BEA" w:rsidRDefault="00E10B20" w:rsidP="7D60DE88">
      <w:pPr>
        <w:pStyle w:val="Heading2"/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</w:pPr>
      <w:r w:rsidRPr="7D60DE88">
        <w:rPr>
          <w:rFonts w:ascii="Lexend Deca" w:hAnsi="Lexend Deca"/>
          <w:b/>
          <w:bCs/>
          <w:color w:val="auto"/>
          <w:sz w:val="24"/>
          <w:szCs w:val="24"/>
          <w:lang w:val="en-US"/>
        </w:rPr>
        <w:t>2006</w:t>
      </w:r>
      <w:r w:rsidR="00557BEA" w:rsidRPr="7D60DE88">
        <w:rPr>
          <w:rFonts w:ascii="Lexend Deca" w:hAnsi="Lexend Deca"/>
          <w:color w:val="auto"/>
          <w:sz w:val="24"/>
          <w:szCs w:val="24"/>
          <w:lang w:val="en-US"/>
        </w:rPr>
        <w:t xml:space="preserve"> - </w:t>
      </w:r>
      <w:r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 xml:space="preserve">Getting it right for every child (GIRFEC) </w:t>
      </w:r>
      <w:r w:rsidR="00EC133C"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>is</w:t>
      </w:r>
      <w:r w:rsidR="00557BEA"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 xml:space="preserve"> introduced.</w:t>
      </w:r>
    </w:p>
    <w:p w14:paraId="2CDF2208" w14:textId="51286F1D" w:rsidR="00E10B20" w:rsidRPr="00557BEA" w:rsidRDefault="00936DF4" w:rsidP="36E80C4C">
      <w:pPr>
        <w:rPr>
          <w:rStyle w:val="Strong"/>
          <w:rFonts w:ascii="Lexend Deca" w:hAnsi="Lexend Deca"/>
          <w:b w:val="0"/>
          <w:bCs w:val="0"/>
          <w:lang w:val="en-US"/>
        </w:rPr>
      </w:pPr>
      <w:hyperlink r:id="rId17">
        <w:r w:rsidR="00E10B20" w:rsidRPr="00ED08A2">
          <w:rPr>
            <w:rStyle w:val="Hyperlink"/>
            <w:rFonts w:ascii="Lexend Deca" w:hAnsi="Lexend Deca"/>
            <w:color w:val="215E99" w:themeColor="text2" w:themeTint="BF"/>
            <w:lang w:val="en-US"/>
          </w:rPr>
          <w:t>GIRFEC</w:t>
        </w:r>
      </w:hyperlink>
      <w:r w:rsidR="00E10B20" w:rsidRPr="36E80C4C">
        <w:rPr>
          <w:rFonts w:ascii="Lexend Deca" w:hAnsi="Lexend Deca"/>
          <w:lang w:val="en-US"/>
        </w:rPr>
        <w:t xml:space="preserve"> is the national approach to improving outcomes through public services that support the wellbeing of children and young people.</w:t>
      </w:r>
      <w:r w:rsidR="0080098F" w:rsidRPr="36E80C4C">
        <w:rPr>
          <w:rFonts w:ascii="Lexend Deca" w:hAnsi="Lexend Deca"/>
          <w:lang w:val="en-US"/>
        </w:rPr>
        <w:t xml:space="preserve"> </w:t>
      </w:r>
      <w:r w:rsidR="00EC133C" w:rsidRPr="36E80C4C">
        <w:rPr>
          <w:rFonts w:ascii="Lexend Deca" w:hAnsi="Lexend Deca"/>
          <w:lang w:val="en-US"/>
        </w:rPr>
        <w:t>T</w:t>
      </w:r>
      <w:r w:rsidR="00E10B20" w:rsidRPr="36E80C4C">
        <w:rPr>
          <w:rFonts w:ascii="Lexend Deca" w:hAnsi="Lexend Deca"/>
          <w:lang w:val="en-US"/>
        </w:rPr>
        <w:t>his approach is based on children and young people's rights and aims to support children, young people and their parents to work in partnership with services.</w:t>
      </w:r>
      <w:r w:rsidR="0080098F" w:rsidRPr="36E80C4C">
        <w:rPr>
          <w:rFonts w:ascii="Lexend Deca" w:hAnsi="Lexend Deca"/>
          <w:lang w:val="en-US"/>
        </w:rPr>
        <w:t xml:space="preserve"> </w:t>
      </w:r>
      <w:r w:rsidR="00E10B20" w:rsidRPr="36E80C4C">
        <w:rPr>
          <w:rFonts w:ascii="Lexend Deca" w:hAnsi="Lexend Deca"/>
          <w:lang w:val="en-US"/>
        </w:rPr>
        <w:t xml:space="preserve">In 2022, </w:t>
      </w:r>
      <w:hyperlink r:id="rId18">
        <w:r w:rsidR="00E10B20" w:rsidRPr="36E80C4C">
          <w:rPr>
            <w:rStyle w:val="Hyperlink"/>
            <w:rFonts w:ascii="Lexend Deca" w:hAnsi="Lexend Deca"/>
            <w:color w:val="auto"/>
            <w:lang w:val="en-US"/>
          </w:rPr>
          <w:t xml:space="preserve">GIRFEC </w:t>
        </w:r>
        <w:r w:rsidR="00EC133C" w:rsidRPr="36E80C4C">
          <w:rPr>
            <w:rStyle w:val="Hyperlink"/>
            <w:rFonts w:ascii="Lexend Deca" w:hAnsi="Lexend Deca"/>
            <w:color w:val="auto"/>
            <w:lang w:val="en-US"/>
          </w:rPr>
          <w:t>is</w:t>
        </w:r>
        <w:r w:rsidR="00E10B20" w:rsidRPr="36E80C4C">
          <w:rPr>
            <w:rStyle w:val="Hyperlink"/>
            <w:rFonts w:ascii="Lexend Deca" w:hAnsi="Lexend Deca"/>
            <w:color w:val="auto"/>
            <w:lang w:val="en-US"/>
          </w:rPr>
          <w:t xml:space="preserve"> updated</w:t>
        </w:r>
      </w:hyperlink>
      <w:r w:rsidR="00E10B20" w:rsidRPr="36E80C4C">
        <w:rPr>
          <w:rFonts w:ascii="Lexend Deca" w:hAnsi="Lexend Deca"/>
          <w:lang w:val="en-US"/>
        </w:rPr>
        <w:t xml:space="preserve"> with a focus on children’s rights as an underpinning principle</w:t>
      </w:r>
      <w:r w:rsidR="00CA14F9" w:rsidRPr="36E80C4C">
        <w:rPr>
          <w:rFonts w:ascii="Lexend Deca" w:hAnsi="Lexend Deca"/>
          <w:lang w:val="en-US"/>
        </w:rPr>
        <w:t>.</w:t>
      </w:r>
    </w:p>
    <w:p w14:paraId="1BB1D554" w14:textId="73677DA6" w:rsidR="00E10B20" w:rsidRPr="00557BEA" w:rsidRDefault="00E10B20" w:rsidP="36E80C4C">
      <w:pPr>
        <w:rPr>
          <w:rStyle w:val="Strong"/>
          <w:rFonts w:ascii="Lexend Deca" w:hAnsi="Lexend Deca"/>
          <w:b w:val="0"/>
          <w:bCs w:val="0"/>
          <w:lang w:val="en-US"/>
        </w:rPr>
      </w:pPr>
      <w:r w:rsidRPr="36E80C4C">
        <w:rPr>
          <w:rFonts w:ascii="Lexend Deca" w:hAnsi="Lexend Deca"/>
          <w:b/>
          <w:bCs/>
          <w:lang w:val="en-US"/>
        </w:rPr>
        <w:t>2008</w:t>
      </w:r>
      <w:r w:rsidR="00557BEA" w:rsidRPr="36E80C4C">
        <w:rPr>
          <w:rFonts w:ascii="Lexend Deca" w:hAnsi="Lexend Deca"/>
          <w:lang w:val="en-US"/>
        </w:rPr>
        <w:t xml:space="preserve"> - </w:t>
      </w:r>
      <w:r w:rsidRPr="36E80C4C">
        <w:rPr>
          <w:rStyle w:val="Strong"/>
          <w:rFonts w:ascii="Lexend Deca" w:hAnsi="Lexend Deca"/>
          <w:b w:val="0"/>
          <w:bCs w:val="0"/>
          <w:lang w:val="en-US"/>
        </w:rPr>
        <w:t>UN Committee on the Rights of the Child examine</w:t>
      </w:r>
      <w:r w:rsidR="00EC133C" w:rsidRPr="36E80C4C">
        <w:rPr>
          <w:rStyle w:val="Strong"/>
          <w:rFonts w:ascii="Lexend Deca" w:hAnsi="Lexend Deca"/>
          <w:b w:val="0"/>
          <w:bCs w:val="0"/>
          <w:lang w:val="en-US"/>
        </w:rPr>
        <w:t>s</w:t>
      </w:r>
      <w:r w:rsidRPr="36E80C4C">
        <w:rPr>
          <w:rStyle w:val="Strong"/>
          <w:rFonts w:ascii="Lexend Deca" w:hAnsi="Lexend Deca"/>
          <w:b w:val="0"/>
          <w:bCs w:val="0"/>
          <w:lang w:val="en-US"/>
        </w:rPr>
        <w:t xml:space="preserve"> the UK</w:t>
      </w:r>
      <w:r w:rsidR="00557BEA" w:rsidRPr="36E80C4C">
        <w:rPr>
          <w:rStyle w:val="Strong"/>
          <w:rFonts w:ascii="Lexend Deca" w:hAnsi="Lexend Deca"/>
          <w:b w:val="0"/>
          <w:bCs w:val="0"/>
          <w:lang w:val="en-US"/>
        </w:rPr>
        <w:t>.</w:t>
      </w:r>
    </w:p>
    <w:p w14:paraId="273BB3E9" w14:textId="45D50015" w:rsidR="0080098F" w:rsidRPr="0080098F" w:rsidRDefault="00936DF4" w:rsidP="7D60DE88">
      <w:pPr>
        <w:rPr>
          <w:rFonts w:ascii="Lexend Deca" w:hAnsi="Lexend Deca"/>
          <w:lang w:val="en-US"/>
        </w:rPr>
      </w:pPr>
      <w:hyperlink r:id="rId19">
        <w:r w:rsidR="00E10B20" w:rsidRPr="00ED08A2">
          <w:rPr>
            <w:rStyle w:val="Hyperlink"/>
            <w:rFonts w:ascii="Lexend Deca" w:hAnsi="Lexend Deca"/>
            <w:color w:val="215E99" w:themeColor="text2" w:themeTint="BF"/>
            <w:lang w:val="en-US"/>
          </w:rPr>
          <w:t xml:space="preserve">The </w:t>
        </w:r>
        <w:r w:rsidR="00EC133C" w:rsidRPr="00ED08A2">
          <w:rPr>
            <w:rStyle w:val="Hyperlink"/>
            <w:rFonts w:ascii="Lexend Deca" w:hAnsi="Lexend Deca"/>
            <w:color w:val="215E99" w:themeColor="text2" w:themeTint="BF"/>
            <w:lang w:val="en-US"/>
          </w:rPr>
          <w:t xml:space="preserve">UN </w:t>
        </w:r>
        <w:r w:rsidR="00E10B20" w:rsidRPr="00ED08A2">
          <w:rPr>
            <w:rStyle w:val="Hyperlink"/>
            <w:rFonts w:ascii="Lexend Deca" w:hAnsi="Lexend Deca"/>
            <w:color w:val="215E99" w:themeColor="text2" w:themeTint="BF"/>
            <w:lang w:val="en-US"/>
          </w:rPr>
          <w:t>Committee</w:t>
        </w:r>
      </w:hyperlink>
      <w:r w:rsidR="00E10B20" w:rsidRPr="36E80C4C">
        <w:rPr>
          <w:rFonts w:ascii="Lexend Deca" w:hAnsi="Lexend Deca"/>
          <w:lang w:val="en-US"/>
        </w:rPr>
        <w:t xml:space="preserve"> f</w:t>
      </w:r>
      <w:r w:rsidR="00EC133C" w:rsidRPr="36E80C4C">
        <w:rPr>
          <w:rFonts w:ascii="Lexend Deca" w:hAnsi="Lexend Deca"/>
          <w:lang w:val="en-US"/>
        </w:rPr>
        <w:t>inds</w:t>
      </w:r>
      <w:r w:rsidR="00E10B20" w:rsidRPr="36E80C4C">
        <w:rPr>
          <w:rFonts w:ascii="Lexend Deca" w:hAnsi="Lexend Deca"/>
          <w:lang w:val="en-US"/>
        </w:rPr>
        <w:t xml:space="preserve"> that the UK and Scotland could do more to protect and respect children's rights.</w:t>
      </w:r>
    </w:p>
    <w:p w14:paraId="488E67A6" w14:textId="203C796F" w:rsidR="00E10B20" w:rsidRPr="00557BEA" w:rsidRDefault="00E10B20" w:rsidP="7D60DE88">
      <w:pPr>
        <w:pStyle w:val="Heading2"/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</w:pPr>
      <w:r w:rsidRPr="7D60DE88">
        <w:rPr>
          <w:rFonts w:ascii="Lexend Deca" w:hAnsi="Lexend Deca"/>
          <w:b/>
          <w:bCs/>
          <w:color w:val="auto"/>
          <w:sz w:val="24"/>
          <w:szCs w:val="24"/>
          <w:lang w:val="en-US"/>
        </w:rPr>
        <w:lastRenderedPageBreak/>
        <w:t>2009</w:t>
      </w:r>
      <w:r w:rsidR="00557BEA" w:rsidRPr="7D60DE88">
        <w:rPr>
          <w:rFonts w:ascii="Lexend Deca" w:hAnsi="Lexend Deca"/>
          <w:color w:val="auto"/>
          <w:sz w:val="24"/>
          <w:szCs w:val="24"/>
          <w:lang w:val="en-US"/>
        </w:rPr>
        <w:t xml:space="preserve"> - </w:t>
      </w:r>
      <w:r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 xml:space="preserve">Scottish Government </w:t>
      </w:r>
      <w:r w:rsidR="00EC133C"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>r</w:t>
      </w:r>
      <w:r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>esponds to UN findings</w:t>
      </w:r>
      <w:r w:rsidR="00557BEA"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>.</w:t>
      </w:r>
    </w:p>
    <w:p w14:paraId="7C372F28" w14:textId="46983FA7" w:rsidR="0080098F" w:rsidRPr="0080098F" w:rsidRDefault="00E10B20" w:rsidP="7D60DE88">
      <w:pPr>
        <w:rPr>
          <w:rFonts w:ascii="Lexend Deca" w:hAnsi="Lexend Deca"/>
          <w:lang w:val="en-US"/>
        </w:rPr>
      </w:pPr>
      <w:r w:rsidRPr="36E80C4C">
        <w:rPr>
          <w:rFonts w:ascii="Lexend Deca" w:hAnsi="Lexend Deca"/>
          <w:lang w:val="en-US"/>
        </w:rPr>
        <w:t>The Scottish Government publish</w:t>
      </w:r>
      <w:r w:rsidR="00B50B44" w:rsidRPr="36E80C4C">
        <w:rPr>
          <w:rFonts w:ascii="Lexend Deca" w:hAnsi="Lexend Deca"/>
          <w:lang w:val="en-US"/>
        </w:rPr>
        <w:t>es</w:t>
      </w:r>
      <w:r w:rsidRPr="36E80C4C">
        <w:rPr>
          <w:rFonts w:ascii="Lexend Deca" w:hAnsi="Lexend Deca"/>
          <w:lang w:val="en-US"/>
        </w:rPr>
        <w:t xml:space="preserve"> "</w:t>
      </w:r>
      <w:hyperlink r:id="rId20">
        <w:r w:rsidRPr="00ED08A2">
          <w:rPr>
            <w:rStyle w:val="Hyperlink"/>
            <w:rFonts w:ascii="Lexend Deca" w:hAnsi="Lexend Deca"/>
            <w:color w:val="215E99" w:themeColor="text2" w:themeTint="BF"/>
            <w:lang w:val="en-US"/>
          </w:rPr>
          <w:t>Do the Right Thing</w:t>
        </w:r>
      </w:hyperlink>
      <w:r w:rsidRPr="36E80C4C">
        <w:rPr>
          <w:rFonts w:ascii="Lexend Deca" w:hAnsi="Lexend Deca"/>
          <w:lang w:val="en-US"/>
        </w:rPr>
        <w:t>" in response to the findings of the UN Committee.</w:t>
      </w:r>
      <w:r w:rsidR="00EC133C" w:rsidRPr="36E80C4C">
        <w:rPr>
          <w:rFonts w:ascii="Lexend Deca" w:hAnsi="Lexend Deca"/>
          <w:lang w:val="en-US"/>
        </w:rPr>
        <w:t xml:space="preserve"> </w:t>
      </w:r>
      <w:r w:rsidRPr="36E80C4C">
        <w:rPr>
          <w:rFonts w:ascii="Lexend Deca" w:hAnsi="Lexend Deca"/>
          <w:lang w:val="en-US"/>
        </w:rPr>
        <w:t>This sets out the Scottish Gover</w:t>
      </w:r>
      <w:r w:rsidR="00B50B44" w:rsidRPr="36E80C4C">
        <w:rPr>
          <w:rFonts w:ascii="Lexend Deca" w:hAnsi="Lexend Deca"/>
          <w:lang w:val="en-US"/>
        </w:rPr>
        <w:t>n</w:t>
      </w:r>
      <w:r w:rsidRPr="36E80C4C">
        <w:rPr>
          <w:rFonts w:ascii="Lexend Deca" w:hAnsi="Lexend Deca"/>
          <w:lang w:val="en-US"/>
        </w:rPr>
        <w:t>ment's plans to make sure that children's rights are respected and protected.</w:t>
      </w:r>
      <w:r w:rsidR="000017D3" w:rsidRPr="36E80C4C">
        <w:rPr>
          <w:rFonts w:ascii="Lexend Deca" w:hAnsi="Lexend Deca"/>
          <w:lang w:val="en-US"/>
        </w:rPr>
        <w:t xml:space="preserve"> </w:t>
      </w:r>
      <w:r w:rsidRPr="36E80C4C">
        <w:rPr>
          <w:rFonts w:ascii="Lexend Deca" w:hAnsi="Lexend Deca"/>
          <w:lang w:val="en-US"/>
        </w:rPr>
        <w:t>In 2012, the Scottish Government publish</w:t>
      </w:r>
      <w:r w:rsidR="00B50B44" w:rsidRPr="36E80C4C">
        <w:rPr>
          <w:rFonts w:ascii="Lexend Deca" w:hAnsi="Lexend Deca"/>
          <w:lang w:val="en-US"/>
        </w:rPr>
        <w:t>es</w:t>
      </w:r>
      <w:r w:rsidRPr="36E80C4C">
        <w:rPr>
          <w:rFonts w:ascii="Lexend Deca" w:hAnsi="Lexend Deca"/>
          <w:lang w:val="en-US"/>
        </w:rPr>
        <w:t xml:space="preserve"> a </w:t>
      </w:r>
      <w:hyperlink r:id="rId21">
        <w:r w:rsidRPr="00ED08A2">
          <w:rPr>
            <w:rStyle w:val="Hyperlink"/>
            <w:rFonts w:ascii="Lexend Deca" w:hAnsi="Lexend Deca"/>
            <w:color w:val="215E99" w:themeColor="text2" w:themeTint="BF"/>
            <w:lang w:val="en-US"/>
          </w:rPr>
          <w:t>progress report</w:t>
        </w:r>
      </w:hyperlink>
      <w:r w:rsidRPr="36E80C4C">
        <w:rPr>
          <w:rFonts w:ascii="Lexend Deca" w:hAnsi="Lexend Deca"/>
          <w:lang w:val="en-US"/>
        </w:rPr>
        <w:t xml:space="preserve"> and set</w:t>
      </w:r>
      <w:r w:rsidR="00B50B44" w:rsidRPr="36E80C4C">
        <w:rPr>
          <w:rFonts w:ascii="Lexend Deca" w:hAnsi="Lexend Deca"/>
          <w:lang w:val="en-US"/>
        </w:rPr>
        <w:t>s</w:t>
      </w:r>
      <w:r w:rsidRPr="36E80C4C">
        <w:rPr>
          <w:rFonts w:ascii="Lexend Deca" w:hAnsi="Lexend Deca"/>
          <w:lang w:val="en-US"/>
        </w:rPr>
        <w:t xml:space="preserve"> out </w:t>
      </w:r>
      <w:r w:rsidR="004157DC" w:rsidRPr="36E80C4C">
        <w:rPr>
          <w:rFonts w:ascii="Lexend Deca" w:hAnsi="Lexend Deca"/>
          <w:lang w:val="en-US"/>
        </w:rPr>
        <w:t xml:space="preserve">an </w:t>
      </w:r>
      <w:r w:rsidRPr="36E80C4C">
        <w:rPr>
          <w:rFonts w:ascii="Lexend Deca" w:hAnsi="Lexend Deca"/>
          <w:lang w:val="en-US"/>
        </w:rPr>
        <w:t>aim to make Scotland "the best place in the world to grow up".</w:t>
      </w:r>
    </w:p>
    <w:p w14:paraId="7E2B9304" w14:textId="294FA2F8" w:rsidR="00E10B20" w:rsidRPr="00557BEA" w:rsidRDefault="00EC133C" w:rsidP="7D60DE88">
      <w:pPr>
        <w:pStyle w:val="Heading2"/>
        <w:rPr>
          <w:rStyle w:val="Strong"/>
          <w:rFonts w:ascii="Lexend Deca" w:hAnsi="Lexend Deca"/>
          <w:b w:val="0"/>
          <w:bCs w:val="0"/>
          <w:color w:val="auto"/>
          <w:sz w:val="24"/>
          <w:szCs w:val="24"/>
        </w:rPr>
      </w:pPr>
      <w:r w:rsidRPr="7D60DE88">
        <w:rPr>
          <w:rStyle w:val="Strong"/>
          <w:rFonts w:ascii="Lexend Deca" w:hAnsi="Lexend Deca"/>
          <w:color w:val="auto"/>
          <w:sz w:val="24"/>
          <w:szCs w:val="24"/>
        </w:rPr>
        <w:t>2011</w:t>
      </w:r>
      <w:r w:rsidR="00557BEA"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</w:rPr>
        <w:t xml:space="preserve"> - </w:t>
      </w:r>
      <w:r w:rsidR="00E10B20"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>Children’s Hearings (Scotland) Act 2011</w:t>
      </w:r>
      <w:r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</w:rPr>
        <w:t xml:space="preserve"> is introduced</w:t>
      </w:r>
      <w:r w:rsidR="00557BEA"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</w:rPr>
        <w:t>.</w:t>
      </w:r>
    </w:p>
    <w:p w14:paraId="16C1E288" w14:textId="2AF03D59" w:rsidR="0080098F" w:rsidRPr="0080098F" w:rsidRDefault="00936DF4" w:rsidP="7D60DE88">
      <w:pPr>
        <w:rPr>
          <w:rFonts w:ascii="Lexend Deca" w:hAnsi="Lexend Deca"/>
          <w:lang w:val="en-US"/>
        </w:rPr>
      </w:pPr>
      <w:hyperlink r:id="rId22">
        <w:r w:rsidR="000017D3" w:rsidRPr="00ED08A2">
          <w:rPr>
            <w:rStyle w:val="Hyperlink"/>
            <w:rFonts w:ascii="Lexend Deca" w:hAnsi="Lexend Deca"/>
            <w:color w:val="215E99" w:themeColor="text2" w:themeTint="BF"/>
            <w:lang w:val="en-US"/>
          </w:rPr>
          <w:t>Children’s Hearings (Scotland) Act 2011</w:t>
        </w:r>
      </w:hyperlink>
      <w:r w:rsidR="00E10B20" w:rsidRPr="36E80C4C">
        <w:rPr>
          <w:rFonts w:ascii="Lexend Deca" w:hAnsi="Lexend Deca"/>
          <w:lang w:val="en-US"/>
        </w:rPr>
        <w:t xml:space="preserve"> aim</w:t>
      </w:r>
      <w:r w:rsidR="00B50B44" w:rsidRPr="36E80C4C">
        <w:rPr>
          <w:rFonts w:ascii="Lexend Deca" w:hAnsi="Lexend Deca"/>
          <w:lang w:val="en-US"/>
        </w:rPr>
        <w:t>s</w:t>
      </w:r>
      <w:r w:rsidR="00E10B20" w:rsidRPr="36E80C4C">
        <w:rPr>
          <w:rFonts w:ascii="Lexend Deca" w:hAnsi="Lexend Deca"/>
          <w:lang w:val="en-US"/>
        </w:rPr>
        <w:t xml:space="preserve"> to modernise the children's hearing system in Scotland and strengthen the rights of children </w:t>
      </w:r>
      <w:r w:rsidR="00EC133C" w:rsidRPr="36E80C4C">
        <w:rPr>
          <w:rFonts w:ascii="Lexend Deca" w:hAnsi="Lexend Deca"/>
          <w:lang w:val="en-US"/>
        </w:rPr>
        <w:t>who</w:t>
      </w:r>
      <w:r w:rsidR="00E10B20" w:rsidRPr="36E80C4C">
        <w:rPr>
          <w:rFonts w:ascii="Lexend Deca" w:hAnsi="Lexend Deca"/>
          <w:lang w:val="en-US"/>
        </w:rPr>
        <w:t xml:space="preserve"> are impacted by the children's hearing system.</w:t>
      </w:r>
    </w:p>
    <w:p w14:paraId="5D9A6E45" w14:textId="591CB15B" w:rsidR="00E10B20" w:rsidRPr="00557BEA" w:rsidRDefault="00E10B20" w:rsidP="7D60DE88">
      <w:pPr>
        <w:pStyle w:val="Heading2"/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</w:pPr>
      <w:r w:rsidRPr="7D60DE88">
        <w:rPr>
          <w:rFonts w:ascii="Lexend Deca" w:hAnsi="Lexend Deca"/>
          <w:b/>
          <w:bCs/>
          <w:color w:val="auto"/>
          <w:sz w:val="24"/>
          <w:szCs w:val="24"/>
          <w:lang w:val="en-US"/>
        </w:rPr>
        <w:t>2012</w:t>
      </w:r>
      <w:r w:rsidR="00557BEA" w:rsidRPr="7D60DE88">
        <w:rPr>
          <w:rFonts w:ascii="Lexend Deca" w:hAnsi="Lexend Deca"/>
          <w:color w:val="auto"/>
          <w:sz w:val="24"/>
          <w:szCs w:val="24"/>
          <w:lang w:val="en-US"/>
        </w:rPr>
        <w:t xml:space="preserve"> - </w:t>
      </w:r>
      <w:r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 xml:space="preserve">Scottish Government </w:t>
      </w:r>
      <w:r w:rsidR="00557BEA"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</w:rPr>
        <w:t>launches</w:t>
      </w:r>
      <w:r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 xml:space="preserve"> the Common Core</w:t>
      </w:r>
      <w:r w:rsidR="00557BEA"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>.</w:t>
      </w:r>
    </w:p>
    <w:p w14:paraId="7E147338" w14:textId="395A55B1" w:rsidR="0080098F" w:rsidRPr="0080098F" w:rsidRDefault="00EC133C" w:rsidP="7D60DE88">
      <w:pPr>
        <w:rPr>
          <w:rFonts w:ascii="Lexend Deca" w:hAnsi="Lexend Deca"/>
          <w:lang w:val="en-US"/>
        </w:rPr>
      </w:pPr>
      <w:r w:rsidRPr="36E80C4C">
        <w:rPr>
          <w:rFonts w:ascii="Lexend Deca" w:hAnsi="Lexend Deca"/>
          <w:lang w:val="en-US"/>
        </w:rPr>
        <w:t>T</w:t>
      </w:r>
      <w:r w:rsidR="00E10B20" w:rsidRPr="36E80C4C">
        <w:rPr>
          <w:rFonts w:ascii="Lexend Deca" w:hAnsi="Lexend Deca"/>
          <w:lang w:val="en-US"/>
        </w:rPr>
        <w:t xml:space="preserve">he </w:t>
      </w:r>
      <w:hyperlink r:id="rId23">
        <w:r w:rsidR="00E10B20" w:rsidRPr="00ED08A2">
          <w:rPr>
            <w:rStyle w:val="Hyperlink"/>
            <w:rFonts w:ascii="Lexend Deca" w:hAnsi="Lexend Deca"/>
            <w:color w:val="215E99" w:themeColor="text2" w:themeTint="BF"/>
            <w:lang w:val="en-US"/>
          </w:rPr>
          <w:t>Common Core</w:t>
        </w:r>
      </w:hyperlink>
      <w:r w:rsidR="00E10B20" w:rsidRPr="36E80C4C">
        <w:rPr>
          <w:rFonts w:ascii="Lexend Deca" w:hAnsi="Lexend Deca"/>
          <w:lang w:val="en-US"/>
        </w:rPr>
        <w:t xml:space="preserve"> sets out the skills, knowledge and understanding, and values that everyone should have if they work with children, young people and their families.</w:t>
      </w:r>
    </w:p>
    <w:p w14:paraId="7BD20DD0" w14:textId="0584DA58" w:rsidR="00E10B20" w:rsidRPr="00557BEA" w:rsidRDefault="00E10B20" w:rsidP="7D60DE88">
      <w:pPr>
        <w:pStyle w:val="Heading2"/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</w:pPr>
      <w:r w:rsidRPr="7D60DE88">
        <w:rPr>
          <w:rFonts w:ascii="Lexend Deca" w:hAnsi="Lexend Deca"/>
          <w:b/>
          <w:bCs/>
          <w:color w:val="auto"/>
          <w:sz w:val="24"/>
          <w:szCs w:val="24"/>
          <w:lang w:val="en-US"/>
        </w:rPr>
        <w:t>2014</w:t>
      </w:r>
      <w:r w:rsidR="00557BEA" w:rsidRPr="7D60DE88">
        <w:rPr>
          <w:rFonts w:ascii="Lexend Deca" w:hAnsi="Lexend Deca"/>
          <w:color w:val="auto"/>
          <w:sz w:val="24"/>
          <w:szCs w:val="24"/>
          <w:lang w:val="en-US"/>
        </w:rPr>
        <w:t xml:space="preserve"> - </w:t>
      </w:r>
      <w:r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>Children and Young People (Scotland) Act</w:t>
      </w:r>
      <w:r w:rsidR="00EC133C"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 xml:space="preserve"> 2014</w:t>
      </w:r>
      <w:r w:rsidR="00AB5A16"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 xml:space="preserve"> is passed</w:t>
      </w:r>
      <w:r w:rsidR="00557BEA"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>.</w:t>
      </w:r>
    </w:p>
    <w:p w14:paraId="03A02101" w14:textId="0E3DA2E7" w:rsidR="0080098F" w:rsidRPr="0080098F" w:rsidRDefault="00936DF4" w:rsidP="7D60DE88">
      <w:pPr>
        <w:rPr>
          <w:rFonts w:ascii="Lexend Deca" w:hAnsi="Lexend Deca"/>
          <w:lang w:val="en-US"/>
        </w:rPr>
      </w:pPr>
      <w:hyperlink r:id="rId24">
        <w:r w:rsidR="000017D3" w:rsidRPr="00ED08A2">
          <w:rPr>
            <w:rStyle w:val="Hyperlink"/>
            <w:rFonts w:ascii="Lexend Deca" w:hAnsi="Lexend Deca"/>
            <w:color w:val="215E99" w:themeColor="text2" w:themeTint="BF"/>
            <w:lang w:val="en-US"/>
          </w:rPr>
          <w:t>Children and Young People (Scotland) Act 2014</w:t>
        </w:r>
      </w:hyperlink>
      <w:r w:rsidR="004157DC" w:rsidRPr="36E80C4C">
        <w:rPr>
          <w:rFonts w:ascii="Lexend Deca" w:hAnsi="Lexend Deca"/>
          <w:lang w:val="en-US"/>
        </w:rPr>
        <w:t xml:space="preserve"> i</w:t>
      </w:r>
      <w:r w:rsidR="00AB5A16" w:rsidRPr="36E80C4C">
        <w:rPr>
          <w:rFonts w:ascii="Lexend Deca" w:hAnsi="Lexend Deca"/>
          <w:lang w:val="en-US"/>
        </w:rPr>
        <w:t>s the first that specifically mention</w:t>
      </w:r>
      <w:r w:rsidR="004157DC" w:rsidRPr="36E80C4C">
        <w:rPr>
          <w:rFonts w:ascii="Lexend Deca" w:hAnsi="Lexend Deca"/>
          <w:lang w:val="en-US"/>
        </w:rPr>
        <w:t xml:space="preserve">s the UNCRC </w:t>
      </w:r>
      <w:r w:rsidR="00AB5A16" w:rsidRPr="36E80C4C">
        <w:rPr>
          <w:rFonts w:ascii="Lexend Deca" w:hAnsi="Lexend Deca"/>
          <w:lang w:val="en-US"/>
        </w:rPr>
        <w:t>in an Act of the Scottish Parliament</w:t>
      </w:r>
      <w:r w:rsidR="00E10B20" w:rsidRPr="36E80C4C">
        <w:rPr>
          <w:rFonts w:ascii="Lexend Deca" w:hAnsi="Lexend Deca"/>
          <w:lang w:val="en-US"/>
        </w:rPr>
        <w:t>.</w:t>
      </w:r>
      <w:r w:rsidR="0080098F" w:rsidRPr="36E80C4C">
        <w:rPr>
          <w:rFonts w:ascii="Lexend Deca" w:hAnsi="Lexend Deca"/>
          <w:lang w:val="en-US"/>
        </w:rPr>
        <w:t xml:space="preserve"> </w:t>
      </w:r>
      <w:r w:rsidR="004157DC" w:rsidRPr="36E80C4C">
        <w:rPr>
          <w:rFonts w:ascii="Lexend Deca" w:hAnsi="Lexend Deca"/>
          <w:lang w:val="en-US"/>
        </w:rPr>
        <w:t xml:space="preserve">It </w:t>
      </w:r>
      <w:r w:rsidR="00E10B20" w:rsidRPr="36E80C4C">
        <w:rPr>
          <w:rFonts w:ascii="Lexend Deca" w:hAnsi="Lexend Deca"/>
          <w:lang w:val="en-US"/>
        </w:rPr>
        <w:t>puts a duty on Scottish Ministers and (some) public authorities to report on what they are doing to make sure the rights in the UNCRC are part of decision making.</w:t>
      </w:r>
      <w:r w:rsidR="004157DC" w:rsidRPr="36E80C4C">
        <w:rPr>
          <w:rFonts w:ascii="Lexend Deca" w:hAnsi="Lexend Deca"/>
          <w:lang w:val="en-US"/>
        </w:rPr>
        <w:t xml:space="preserve"> It does </w:t>
      </w:r>
      <w:r w:rsidR="00E10B20" w:rsidRPr="36E80C4C">
        <w:rPr>
          <w:rFonts w:ascii="Lexend Deca" w:hAnsi="Lexend Deca"/>
          <w:lang w:val="en-US"/>
        </w:rPr>
        <w:t>not give children and young people a way to enforce their rights if they have not been protected and respected.</w:t>
      </w:r>
      <w:r w:rsidR="000017D3" w:rsidRPr="36E80C4C">
        <w:rPr>
          <w:rFonts w:ascii="Lexend Deca" w:hAnsi="Lexend Deca"/>
          <w:lang w:val="en-US"/>
        </w:rPr>
        <w:t xml:space="preserve"> </w:t>
      </w:r>
      <w:r w:rsidR="00E10B20" w:rsidRPr="36E80C4C">
        <w:rPr>
          <w:rFonts w:ascii="Lexend Deca" w:hAnsi="Lexend Deca"/>
          <w:lang w:val="en-US"/>
        </w:rPr>
        <w:t>The law gives the Children and Young Person's Commissioner</w:t>
      </w:r>
      <w:r w:rsidR="00E14A22" w:rsidRPr="36E80C4C">
        <w:rPr>
          <w:rFonts w:ascii="Lexend Deca" w:hAnsi="Lexend Deca"/>
          <w:lang w:val="en-US"/>
        </w:rPr>
        <w:t xml:space="preserve"> Scotland</w:t>
      </w:r>
      <w:r w:rsidR="00E10B20" w:rsidRPr="36E80C4C">
        <w:rPr>
          <w:rFonts w:ascii="Lexend Deca" w:hAnsi="Lexend Deca"/>
          <w:lang w:val="en-US"/>
        </w:rPr>
        <w:t xml:space="preserve"> </w:t>
      </w:r>
      <w:hyperlink r:id="rId25">
        <w:r w:rsidR="00E10B20" w:rsidRPr="00ED08A2">
          <w:rPr>
            <w:rStyle w:val="Hyperlink"/>
            <w:rFonts w:ascii="Lexend Deca" w:hAnsi="Lexend Deca"/>
            <w:color w:val="215E99" w:themeColor="text2" w:themeTint="BF"/>
            <w:lang w:val="en-US"/>
          </w:rPr>
          <w:t>new powers to</w:t>
        </w:r>
        <w:r w:rsidR="00E14A22" w:rsidRPr="00ED08A2">
          <w:rPr>
            <w:rStyle w:val="Hyperlink"/>
            <w:rFonts w:ascii="Lexend Deca" w:hAnsi="Lexend Deca"/>
            <w:color w:val="215E99" w:themeColor="text2" w:themeTint="BF"/>
            <w:lang w:val="en-US"/>
          </w:rPr>
          <w:t xml:space="preserve"> investigate cases</w:t>
        </w:r>
      </w:hyperlink>
      <w:r w:rsidR="00E14A22" w:rsidRPr="36E80C4C">
        <w:rPr>
          <w:rFonts w:ascii="Lexend Deca" w:hAnsi="Lexend Deca"/>
          <w:lang w:val="en-US"/>
        </w:rPr>
        <w:t xml:space="preserve"> affecting the human rights of an individual child or young person. </w:t>
      </w:r>
      <w:r w:rsidR="00E10B20" w:rsidRPr="36E80C4C">
        <w:rPr>
          <w:rFonts w:ascii="Lexend Deca" w:hAnsi="Lexend Deca"/>
          <w:lang w:val="en-US"/>
        </w:rPr>
        <w:t>The Commissioner can make recommendations about what should be done to make things better.</w:t>
      </w:r>
    </w:p>
    <w:p w14:paraId="0E3AE391" w14:textId="4B4AD293" w:rsidR="0053050F" w:rsidRPr="00557BEA" w:rsidRDefault="0053050F" w:rsidP="7D60DE88">
      <w:pPr>
        <w:pStyle w:val="Heading2"/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</w:pPr>
      <w:r w:rsidRPr="7D60DE88">
        <w:rPr>
          <w:rFonts w:ascii="Lexend Deca" w:hAnsi="Lexend Deca"/>
          <w:b/>
          <w:bCs/>
          <w:color w:val="auto"/>
          <w:sz w:val="24"/>
          <w:szCs w:val="24"/>
          <w:lang w:val="en-US"/>
        </w:rPr>
        <w:t>2016</w:t>
      </w:r>
      <w:r w:rsidR="00557BEA" w:rsidRPr="7D60DE88">
        <w:rPr>
          <w:rFonts w:ascii="Lexend Deca" w:hAnsi="Lexend Deca"/>
          <w:color w:val="auto"/>
          <w:sz w:val="24"/>
          <w:szCs w:val="24"/>
          <w:lang w:val="en-US"/>
        </w:rPr>
        <w:t xml:space="preserve"> - </w:t>
      </w:r>
      <w:r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>UN Committee on the Rights of the Child examines the UK</w:t>
      </w:r>
      <w:r w:rsidR="00557BEA"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>.</w:t>
      </w:r>
    </w:p>
    <w:p w14:paraId="0438ECA6" w14:textId="081ECD5B" w:rsidR="0053050F" w:rsidRDefault="0053050F" w:rsidP="7D60DE88">
      <w:pPr>
        <w:rPr>
          <w:rFonts w:ascii="Lexend Deca" w:hAnsi="Lexend Deca"/>
          <w:lang w:val="en-US"/>
        </w:rPr>
      </w:pPr>
      <w:r w:rsidRPr="7D60DE88">
        <w:rPr>
          <w:rFonts w:ascii="Lexend Deca" w:hAnsi="Lexend Deca"/>
          <w:lang w:val="en-US"/>
        </w:rPr>
        <w:t>The UN Committee finds that the UK and Scotland could do more to protect and respect children's rights</w:t>
      </w:r>
      <w:r w:rsidR="005C7AA7" w:rsidRPr="7D60DE88">
        <w:rPr>
          <w:rFonts w:ascii="Lexend Deca" w:hAnsi="Lexend Deca"/>
          <w:lang w:val="en-US"/>
        </w:rPr>
        <w:t xml:space="preserve"> and makes nearly </w:t>
      </w:r>
      <w:hyperlink r:id="rId26">
        <w:r w:rsidR="005C7AA7" w:rsidRPr="00ED08A2">
          <w:rPr>
            <w:rStyle w:val="Hyperlink"/>
            <w:rFonts w:ascii="Lexend Deca" w:hAnsi="Lexend Deca"/>
            <w:color w:val="215E99" w:themeColor="text2" w:themeTint="BF"/>
            <w:lang w:val="en-US"/>
          </w:rPr>
          <w:t>150 recommendations</w:t>
        </w:r>
      </w:hyperlink>
      <w:r w:rsidR="005C7AA7" w:rsidRPr="7D60DE88">
        <w:rPr>
          <w:rFonts w:ascii="Lexend Deca" w:hAnsi="Lexend Deca"/>
          <w:lang w:val="en-US"/>
        </w:rPr>
        <w:t xml:space="preserve"> to set out what more needs to be done to further children’s rights in Scotland and across the UK</w:t>
      </w:r>
      <w:r w:rsidRPr="7D60DE88">
        <w:rPr>
          <w:rFonts w:ascii="Lexend Deca" w:hAnsi="Lexend Deca"/>
          <w:lang w:val="en-US"/>
        </w:rPr>
        <w:t>.</w:t>
      </w:r>
    </w:p>
    <w:p w14:paraId="63FFB5D8" w14:textId="39F8604A" w:rsidR="00E10B20" w:rsidRPr="00557BEA" w:rsidRDefault="00E10B20" w:rsidP="7D60DE88">
      <w:pPr>
        <w:pStyle w:val="Heading2"/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</w:pPr>
      <w:r w:rsidRPr="36E80C4C">
        <w:rPr>
          <w:rFonts w:ascii="Lexend Deca" w:hAnsi="Lexend Deca"/>
          <w:b/>
          <w:bCs/>
          <w:color w:val="auto"/>
          <w:sz w:val="24"/>
          <w:szCs w:val="24"/>
          <w:lang w:val="en-US"/>
        </w:rPr>
        <w:t>2018</w:t>
      </w:r>
      <w:r w:rsidR="00557BEA" w:rsidRPr="36E80C4C">
        <w:rPr>
          <w:rFonts w:ascii="Lexend Deca" w:hAnsi="Lexend Deca"/>
          <w:color w:val="auto"/>
          <w:sz w:val="24"/>
          <w:szCs w:val="24"/>
          <w:lang w:val="en-US"/>
        </w:rPr>
        <w:t xml:space="preserve"> - </w:t>
      </w:r>
      <w:r w:rsidRPr="36E80C4C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>Scottish Government publishes an Action Plan</w:t>
      </w:r>
      <w:r w:rsidR="0053050F" w:rsidRPr="36E80C4C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 xml:space="preserve"> 2018-2021</w:t>
      </w:r>
      <w:r w:rsidR="00557BEA" w:rsidRPr="36E80C4C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>.</w:t>
      </w:r>
    </w:p>
    <w:p w14:paraId="63F00B24" w14:textId="0F8278F7" w:rsidR="00E10B20" w:rsidRPr="00B51C6E" w:rsidRDefault="00E10B20" w:rsidP="7D60DE88">
      <w:pPr>
        <w:rPr>
          <w:rFonts w:ascii="Lexend Deca" w:hAnsi="Lexend Deca"/>
          <w:lang w:val="en-US"/>
        </w:rPr>
      </w:pPr>
      <w:r w:rsidRPr="7D60DE88">
        <w:rPr>
          <w:rFonts w:ascii="Lexend Deca" w:hAnsi="Lexend Deca"/>
          <w:lang w:val="en-US"/>
        </w:rPr>
        <w:t>In th</w:t>
      </w:r>
      <w:r w:rsidR="00AB5A16" w:rsidRPr="7D60DE88">
        <w:rPr>
          <w:rFonts w:ascii="Lexend Deca" w:hAnsi="Lexend Deca"/>
          <w:lang w:val="en-US"/>
        </w:rPr>
        <w:t xml:space="preserve">e </w:t>
      </w:r>
      <w:hyperlink r:id="rId27">
        <w:r w:rsidR="00AB5A16" w:rsidRPr="00ED08A2">
          <w:rPr>
            <w:rStyle w:val="Hyperlink"/>
            <w:rFonts w:ascii="Lexend Deca" w:hAnsi="Lexend Deca"/>
            <w:color w:val="215E99" w:themeColor="text2" w:themeTint="BF"/>
            <w:lang w:val="en-US"/>
          </w:rPr>
          <w:t xml:space="preserve">Progressing the </w:t>
        </w:r>
        <w:r w:rsidR="004157DC" w:rsidRPr="00ED08A2">
          <w:rPr>
            <w:rStyle w:val="Hyperlink"/>
            <w:rFonts w:ascii="Lexend Deca" w:hAnsi="Lexend Deca"/>
            <w:color w:val="215E99" w:themeColor="text2" w:themeTint="BF"/>
            <w:lang w:val="en-US"/>
          </w:rPr>
          <w:t>H</w:t>
        </w:r>
        <w:r w:rsidR="00AB5A16" w:rsidRPr="00ED08A2">
          <w:rPr>
            <w:rStyle w:val="Hyperlink"/>
            <w:rFonts w:ascii="Lexend Deca" w:hAnsi="Lexend Deca"/>
            <w:color w:val="215E99" w:themeColor="text2" w:themeTint="BF"/>
            <w:lang w:val="en-US"/>
          </w:rPr>
          <w:t xml:space="preserve">uman </w:t>
        </w:r>
        <w:r w:rsidR="004157DC" w:rsidRPr="00ED08A2">
          <w:rPr>
            <w:rStyle w:val="Hyperlink"/>
            <w:rFonts w:ascii="Lexend Deca" w:hAnsi="Lexend Deca"/>
            <w:color w:val="215E99" w:themeColor="text2" w:themeTint="BF"/>
            <w:lang w:val="en-US"/>
          </w:rPr>
          <w:t>R</w:t>
        </w:r>
        <w:r w:rsidR="00AB5A16" w:rsidRPr="00ED08A2">
          <w:rPr>
            <w:rStyle w:val="Hyperlink"/>
            <w:rFonts w:ascii="Lexend Deca" w:hAnsi="Lexend Deca"/>
            <w:color w:val="215E99" w:themeColor="text2" w:themeTint="BF"/>
            <w:lang w:val="en-US"/>
          </w:rPr>
          <w:t xml:space="preserve">ights of </w:t>
        </w:r>
        <w:r w:rsidR="004157DC" w:rsidRPr="00ED08A2">
          <w:rPr>
            <w:rStyle w:val="Hyperlink"/>
            <w:rFonts w:ascii="Lexend Deca" w:hAnsi="Lexend Deca"/>
            <w:color w:val="215E99" w:themeColor="text2" w:themeTint="BF"/>
            <w:lang w:val="en-US"/>
          </w:rPr>
          <w:t>C</w:t>
        </w:r>
        <w:r w:rsidR="00AB5A16" w:rsidRPr="00ED08A2">
          <w:rPr>
            <w:rStyle w:val="Hyperlink"/>
            <w:rFonts w:ascii="Lexend Deca" w:hAnsi="Lexend Deca"/>
            <w:color w:val="215E99" w:themeColor="text2" w:themeTint="BF"/>
            <w:lang w:val="en-US"/>
          </w:rPr>
          <w:t xml:space="preserve">hildren in Scotland: 2018-2021 </w:t>
        </w:r>
        <w:r w:rsidR="004157DC" w:rsidRPr="00ED08A2">
          <w:rPr>
            <w:rStyle w:val="Hyperlink"/>
            <w:rFonts w:ascii="Lexend Deca" w:hAnsi="Lexend Deca"/>
            <w:color w:val="215E99" w:themeColor="text2" w:themeTint="BF"/>
            <w:lang w:val="en-US"/>
          </w:rPr>
          <w:t>A</w:t>
        </w:r>
        <w:r w:rsidR="00AB5A16" w:rsidRPr="00ED08A2">
          <w:rPr>
            <w:rStyle w:val="Hyperlink"/>
            <w:rFonts w:ascii="Lexend Deca" w:hAnsi="Lexend Deca"/>
            <w:color w:val="215E99" w:themeColor="text2" w:themeTint="BF"/>
            <w:lang w:val="en-US"/>
          </w:rPr>
          <w:t xml:space="preserve">ction </w:t>
        </w:r>
        <w:r w:rsidR="004157DC" w:rsidRPr="00ED08A2">
          <w:rPr>
            <w:rStyle w:val="Hyperlink"/>
            <w:rFonts w:ascii="Lexend Deca" w:hAnsi="Lexend Deca"/>
            <w:color w:val="215E99" w:themeColor="text2" w:themeTint="BF"/>
            <w:lang w:val="en-US"/>
          </w:rPr>
          <w:t>P</w:t>
        </w:r>
        <w:r w:rsidR="00AB5A16" w:rsidRPr="00ED08A2">
          <w:rPr>
            <w:rStyle w:val="Hyperlink"/>
            <w:rFonts w:ascii="Lexend Deca" w:hAnsi="Lexend Deca"/>
            <w:color w:val="215E99" w:themeColor="text2" w:themeTint="BF"/>
            <w:lang w:val="en-US"/>
          </w:rPr>
          <w:t>lan</w:t>
        </w:r>
      </w:hyperlink>
      <w:r w:rsidR="00AB5A16" w:rsidRPr="7D60DE88">
        <w:rPr>
          <w:rFonts w:ascii="Lexend Deca" w:hAnsi="Lexend Deca"/>
          <w:lang w:val="en-US"/>
        </w:rPr>
        <w:t xml:space="preserve">, </w:t>
      </w:r>
      <w:r w:rsidRPr="7D60DE88">
        <w:rPr>
          <w:rFonts w:ascii="Lexend Deca" w:hAnsi="Lexend Deca"/>
          <w:lang w:val="en-US"/>
        </w:rPr>
        <w:t xml:space="preserve">the Scottish Government </w:t>
      </w:r>
      <w:r w:rsidR="00AB5A16" w:rsidRPr="7D60DE88">
        <w:rPr>
          <w:rFonts w:ascii="Lexend Deca" w:hAnsi="Lexend Deca"/>
          <w:lang w:val="en-US"/>
        </w:rPr>
        <w:t>commits to</w:t>
      </w:r>
      <w:r w:rsidRPr="7D60DE88">
        <w:rPr>
          <w:rFonts w:ascii="Lexend Deca" w:hAnsi="Lexend Deca"/>
          <w:lang w:val="en-US"/>
        </w:rPr>
        <w:t>:</w:t>
      </w:r>
    </w:p>
    <w:p w14:paraId="0AE83E98" w14:textId="79EA96F1" w:rsidR="00E10B20" w:rsidRPr="00B51C6E" w:rsidRDefault="00AB5A16" w:rsidP="7D60DE88">
      <w:pPr>
        <w:pStyle w:val="ListParagraph"/>
        <w:numPr>
          <w:ilvl w:val="0"/>
          <w:numId w:val="2"/>
        </w:numPr>
        <w:rPr>
          <w:rFonts w:ascii="Lexend Deca" w:hAnsi="Lexend Deca"/>
          <w:lang w:val="en-US"/>
        </w:rPr>
      </w:pPr>
      <w:r w:rsidRPr="7D60DE88">
        <w:rPr>
          <w:rFonts w:ascii="Lexend Deca" w:hAnsi="Lexend Deca"/>
          <w:lang w:val="en-US"/>
        </w:rPr>
        <w:t>M</w:t>
      </w:r>
      <w:r w:rsidR="00E10B20" w:rsidRPr="7D60DE88">
        <w:rPr>
          <w:rFonts w:ascii="Lexend Deca" w:hAnsi="Lexend Deca"/>
          <w:lang w:val="en-US"/>
        </w:rPr>
        <w:t>ake the UNCRC and the rights in it part of Scot</w:t>
      </w:r>
      <w:r w:rsidRPr="7D60DE88">
        <w:rPr>
          <w:rFonts w:ascii="Lexend Deca" w:hAnsi="Lexend Deca"/>
          <w:lang w:val="en-US"/>
        </w:rPr>
        <w:t>s</w:t>
      </w:r>
      <w:r w:rsidR="00E10B20" w:rsidRPr="7D60DE88">
        <w:rPr>
          <w:rFonts w:ascii="Lexend Deca" w:hAnsi="Lexend Deca"/>
          <w:lang w:val="en-US"/>
        </w:rPr>
        <w:t xml:space="preserve"> law</w:t>
      </w:r>
      <w:r w:rsidRPr="7D60DE88">
        <w:rPr>
          <w:rFonts w:ascii="Lexend Deca" w:hAnsi="Lexend Deca"/>
          <w:lang w:val="en-US"/>
        </w:rPr>
        <w:t>.</w:t>
      </w:r>
    </w:p>
    <w:p w14:paraId="0AB610E2" w14:textId="43533DA5" w:rsidR="00E10B20" w:rsidRPr="00B51C6E" w:rsidRDefault="00AB5A16" w:rsidP="7D60DE88">
      <w:pPr>
        <w:pStyle w:val="ListParagraph"/>
        <w:numPr>
          <w:ilvl w:val="0"/>
          <w:numId w:val="2"/>
        </w:numPr>
        <w:rPr>
          <w:rFonts w:ascii="Lexend Deca" w:hAnsi="Lexend Deca"/>
          <w:lang w:val="en-US"/>
        </w:rPr>
      </w:pPr>
      <w:r w:rsidRPr="7D60DE88">
        <w:rPr>
          <w:rFonts w:ascii="Lexend Deca" w:hAnsi="Lexend Deca"/>
          <w:lang w:val="en-US"/>
        </w:rPr>
        <w:t>R</w:t>
      </w:r>
      <w:r w:rsidR="00E10B20" w:rsidRPr="7D60DE88">
        <w:rPr>
          <w:rFonts w:ascii="Lexend Deca" w:hAnsi="Lexend Deca"/>
          <w:lang w:val="en-US"/>
        </w:rPr>
        <w:t>aise awareness and understanding of children's rights</w:t>
      </w:r>
      <w:r w:rsidRPr="7D60DE88">
        <w:rPr>
          <w:rFonts w:ascii="Lexend Deca" w:hAnsi="Lexend Deca"/>
          <w:lang w:val="en-US"/>
        </w:rPr>
        <w:t>.</w:t>
      </w:r>
    </w:p>
    <w:p w14:paraId="05B26268" w14:textId="2F9917C2" w:rsidR="00E10B20" w:rsidRPr="00B51C6E" w:rsidRDefault="00AB5A16" w:rsidP="7D60DE88">
      <w:pPr>
        <w:pStyle w:val="ListParagraph"/>
        <w:numPr>
          <w:ilvl w:val="0"/>
          <w:numId w:val="2"/>
        </w:numPr>
        <w:rPr>
          <w:rFonts w:ascii="Lexend Deca" w:hAnsi="Lexend Deca"/>
          <w:lang w:val="en-US"/>
        </w:rPr>
      </w:pPr>
      <w:r w:rsidRPr="7D60DE88">
        <w:rPr>
          <w:rFonts w:ascii="Lexend Deca" w:hAnsi="Lexend Deca"/>
          <w:lang w:val="en-US"/>
        </w:rPr>
        <w:t>D</w:t>
      </w:r>
      <w:r w:rsidR="00E10B20" w:rsidRPr="7D60DE88">
        <w:rPr>
          <w:rFonts w:ascii="Lexend Deca" w:hAnsi="Lexend Deca"/>
          <w:lang w:val="en-US"/>
        </w:rPr>
        <w:t>evelop an approach to make sure that children and young can participate in decision making</w:t>
      </w:r>
      <w:r w:rsidRPr="7D60DE88">
        <w:rPr>
          <w:rFonts w:ascii="Lexend Deca" w:hAnsi="Lexend Deca"/>
          <w:lang w:val="en-US"/>
        </w:rPr>
        <w:t>.</w:t>
      </w:r>
    </w:p>
    <w:p w14:paraId="7046AB83" w14:textId="5EDC6305" w:rsidR="0080098F" w:rsidRPr="0080098F" w:rsidRDefault="00AB5A16" w:rsidP="36E80C4C">
      <w:pPr>
        <w:pStyle w:val="ListParagraph"/>
        <w:numPr>
          <w:ilvl w:val="0"/>
          <w:numId w:val="2"/>
        </w:numPr>
        <w:rPr>
          <w:rFonts w:ascii="Lexend Deca" w:hAnsi="Lexend Deca"/>
          <w:lang w:val="en-US"/>
        </w:rPr>
      </w:pPr>
      <w:r w:rsidRPr="36E80C4C">
        <w:rPr>
          <w:rFonts w:ascii="Lexend Deca" w:hAnsi="Lexend Deca"/>
          <w:lang w:val="en-US"/>
        </w:rPr>
        <w:t>S</w:t>
      </w:r>
      <w:r w:rsidR="00E10B20" w:rsidRPr="36E80C4C">
        <w:rPr>
          <w:rFonts w:ascii="Lexend Deca" w:hAnsi="Lexend Deca"/>
          <w:lang w:val="en-US"/>
        </w:rPr>
        <w:t>upport the use of Child Rights and Wellbeing Impact Assessments (CRWIA).</w:t>
      </w:r>
    </w:p>
    <w:p w14:paraId="502835B8" w14:textId="4B1CEDA7" w:rsidR="00E10B20" w:rsidRPr="0080098F" w:rsidRDefault="00E10B20" w:rsidP="7D60DE88">
      <w:pPr>
        <w:pStyle w:val="Heading2"/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</w:pPr>
      <w:r w:rsidRPr="7D60DE88">
        <w:rPr>
          <w:rFonts w:ascii="Lexend Deca" w:hAnsi="Lexend Deca"/>
          <w:b/>
          <w:bCs/>
          <w:color w:val="auto"/>
          <w:sz w:val="24"/>
          <w:szCs w:val="24"/>
          <w:lang w:val="en-US"/>
        </w:rPr>
        <w:lastRenderedPageBreak/>
        <w:t>2019</w:t>
      </w:r>
      <w:r w:rsidR="0080098F" w:rsidRPr="7D60DE88">
        <w:rPr>
          <w:rFonts w:ascii="Lexend Deca" w:hAnsi="Lexend Deca"/>
          <w:color w:val="auto"/>
          <w:sz w:val="24"/>
          <w:szCs w:val="24"/>
          <w:lang w:val="en-US"/>
        </w:rPr>
        <w:t xml:space="preserve"> - </w:t>
      </w:r>
      <w:r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</w:rPr>
        <w:t xml:space="preserve">New laws </w:t>
      </w:r>
      <w:r w:rsidR="0053050F"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</w:rPr>
        <w:t xml:space="preserve">are </w:t>
      </w:r>
      <w:r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</w:rPr>
        <w:t>pass</w:t>
      </w:r>
      <w:r w:rsidR="0053050F"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</w:rPr>
        <w:t>ed</w:t>
      </w:r>
      <w:r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</w:rPr>
        <w:t xml:space="preserve"> </w:t>
      </w:r>
      <w:r w:rsidR="00AB5A16"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</w:rPr>
        <w:t xml:space="preserve">to progress </w:t>
      </w:r>
      <w:r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</w:rPr>
        <w:t>children's rights</w:t>
      </w:r>
      <w:r w:rsidR="0080098F"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</w:rPr>
        <w:t>.</w:t>
      </w:r>
    </w:p>
    <w:p w14:paraId="535D8C79" w14:textId="77777777" w:rsidR="0080098F" w:rsidRDefault="00E10B20" w:rsidP="7D60DE88">
      <w:pPr>
        <w:rPr>
          <w:rFonts w:ascii="Lexend Deca" w:hAnsi="Lexend Deca"/>
          <w:lang w:val="en-US"/>
        </w:rPr>
      </w:pPr>
      <w:r w:rsidRPr="7D60DE88">
        <w:rPr>
          <w:rFonts w:ascii="Lexend Deca" w:hAnsi="Lexend Deca"/>
          <w:lang w:val="en-US"/>
        </w:rPr>
        <w:t xml:space="preserve">The </w:t>
      </w:r>
      <w:hyperlink r:id="rId28">
        <w:r w:rsidRPr="00ED08A2">
          <w:rPr>
            <w:rStyle w:val="Hyperlink"/>
            <w:rFonts w:ascii="Lexend Deca" w:hAnsi="Lexend Deca"/>
            <w:color w:val="215E99" w:themeColor="text2" w:themeTint="BF"/>
            <w:lang w:val="en-US"/>
          </w:rPr>
          <w:t>Age of Criminal Responsibility (Scotland) Act 2019</w:t>
        </w:r>
      </w:hyperlink>
      <w:r w:rsidRPr="7D60DE88">
        <w:rPr>
          <w:rFonts w:ascii="Lexend Deca" w:hAnsi="Lexend Deca"/>
          <w:lang w:val="en-US"/>
        </w:rPr>
        <w:t xml:space="preserve"> increases the age of criminal responsibility in Scotland to 12. The UN Committee </w:t>
      </w:r>
      <w:r w:rsidR="00AB5A16" w:rsidRPr="7D60DE88">
        <w:rPr>
          <w:rFonts w:ascii="Lexend Deca" w:hAnsi="Lexend Deca"/>
          <w:lang w:val="en-US"/>
        </w:rPr>
        <w:t xml:space="preserve">is clear that </w:t>
      </w:r>
      <w:r w:rsidRPr="7D60DE88">
        <w:rPr>
          <w:rFonts w:ascii="Lexend Deca" w:hAnsi="Lexend Deca"/>
          <w:lang w:val="en-US"/>
        </w:rPr>
        <w:t>the minimum age should be 14 and that 15 or 16 is better.</w:t>
      </w:r>
      <w:r w:rsidR="00AB5A16" w:rsidRPr="7D60DE88">
        <w:rPr>
          <w:rFonts w:ascii="Lexend Deca" w:hAnsi="Lexend Deca"/>
          <w:lang w:val="en-US"/>
        </w:rPr>
        <w:t xml:space="preserve">  </w:t>
      </w:r>
    </w:p>
    <w:p w14:paraId="2CC5D353" w14:textId="3C48E3F2" w:rsidR="0080098F" w:rsidRDefault="00AB5A16" w:rsidP="7D60DE88">
      <w:pPr>
        <w:rPr>
          <w:rFonts w:ascii="Lexend Deca" w:hAnsi="Lexend Deca"/>
          <w:lang w:val="en-US"/>
        </w:rPr>
      </w:pPr>
      <w:r w:rsidRPr="7D60DE88">
        <w:rPr>
          <w:rFonts w:ascii="Lexend Deca" w:hAnsi="Lexend Deca"/>
          <w:lang w:val="en-US"/>
        </w:rPr>
        <w:t>Scottish Government sets up a</w:t>
      </w:r>
      <w:r w:rsidR="00E10B20" w:rsidRPr="7D60DE88">
        <w:rPr>
          <w:rFonts w:ascii="Lexend Deca" w:hAnsi="Lexend Deca"/>
          <w:lang w:val="en-US"/>
        </w:rPr>
        <w:t xml:space="preserve">n </w:t>
      </w:r>
      <w:hyperlink r:id="rId29">
        <w:r w:rsidR="00E10B20" w:rsidRPr="00ED08A2">
          <w:rPr>
            <w:rStyle w:val="Hyperlink"/>
            <w:rFonts w:ascii="Lexend Deca" w:hAnsi="Lexend Deca"/>
            <w:color w:val="215E99" w:themeColor="text2" w:themeTint="BF"/>
            <w:lang w:val="en-US"/>
          </w:rPr>
          <w:t>advisory group</w:t>
        </w:r>
      </w:hyperlink>
      <w:r w:rsidR="00E10B20" w:rsidRPr="7D60DE88">
        <w:rPr>
          <w:rFonts w:ascii="Lexend Deca" w:hAnsi="Lexend Deca"/>
          <w:lang w:val="en-US"/>
        </w:rPr>
        <w:t xml:space="preserve"> to evaluate the</w:t>
      </w:r>
      <w:r w:rsidRPr="7D60DE88">
        <w:rPr>
          <w:rFonts w:ascii="Lexend Deca" w:hAnsi="Lexend Deca"/>
          <w:lang w:val="en-US"/>
        </w:rPr>
        <w:t xml:space="preserve"> impact </w:t>
      </w:r>
      <w:r w:rsidR="00E10B20" w:rsidRPr="7D60DE88">
        <w:rPr>
          <w:rFonts w:ascii="Lexend Deca" w:hAnsi="Lexend Deca"/>
          <w:lang w:val="en-US"/>
        </w:rPr>
        <w:t xml:space="preserve">of the new law, </w:t>
      </w:r>
      <w:r w:rsidRPr="7D60DE88">
        <w:rPr>
          <w:rFonts w:ascii="Lexend Deca" w:hAnsi="Lexend Deca"/>
          <w:lang w:val="en-US"/>
        </w:rPr>
        <w:t xml:space="preserve">and to </w:t>
      </w:r>
      <w:r w:rsidR="00E10B20" w:rsidRPr="7D60DE88">
        <w:rPr>
          <w:rFonts w:ascii="Lexend Deca" w:hAnsi="Lexend Deca"/>
          <w:lang w:val="en-US"/>
        </w:rPr>
        <w:t xml:space="preserve">consider </w:t>
      </w:r>
      <w:r w:rsidRPr="7D60DE88">
        <w:rPr>
          <w:rFonts w:ascii="Lexend Deca" w:hAnsi="Lexend Deca"/>
          <w:lang w:val="en-US"/>
        </w:rPr>
        <w:t xml:space="preserve">raising the </w:t>
      </w:r>
      <w:r w:rsidR="00E10B20" w:rsidRPr="7D60DE88">
        <w:rPr>
          <w:rFonts w:ascii="Lexend Deca" w:hAnsi="Lexend Deca"/>
          <w:lang w:val="en-US"/>
        </w:rPr>
        <w:t>age of criminal responsibility</w:t>
      </w:r>
      <w:r w:rsidRPr="7D60DE88">
        <w:rPr>
          <w:rFonts w:ascii="Lexend Deca" w:hAnsi="Lexend Deca"/>
          <w:lang w:val="en-US"/>
        </w:rPr>
        <w:t xml:space="preserve"> further in the future</w:t>
      </w:r>
      <w:r w:rsidR="00E10B20" w:rsidRPr="7D60DE88">
        <w:rPr>
          <w:rFonts w:ascii="Lexend Deca" w:hAnsi="Lexend Deca"/>
          <w:lang w:val="en-US"/>
        </w:rPr>
        <w:t>.</w:t>
      </w:r>
      <w:r w:rsidR="0080098F" w:rsidRPr="7D60DE88">
        <w:rPr>
          <w:rFonts w:ascii="Lexend Deca" w:hAnsi="Lexend Deca"/>
          <w:lang w:val="en-US"/>
        </w:rPr>
        <w:t xml:space="preserve"> </w:t>
      </w:r>
    </w:p>
    <w:p w14:paraId="4C6D9917" w14:textId="40D9458A" w:rsidR="0080098F" w:rsidRPr="0080098F" w:rsidRDefault="00E10B20" w:rsidP="7D60DE88">
      <w:pPr>
        <w:rPr>
          <w:rFonts w:ascii="Lexend Deca" w:hAnsi="Lexend Deca"/>
          <w:lang w:val="en-US"/>
        </w:rPr>
      </w:pPr>
      <w:r w:rsidRPr="36E80C4C">
        <w:rPr>
          <w:rFonts w:ascii="Lexend Deca" w:hAnsi="Lexend Deca"/>
          <w:lang w:val="en-US"/>
        </w:rPr>
        <w:t xml:space="preserve">The </w:t>
      </w:r>
      <w:hyperlink r:id="rId30" w:anchor=":~:text=none%20is%20given.-,The%20Act,defence%20of%20%E2%80%9Creasonable%20chastisement%E2%80%9D.">
        <w:r w:rsidRPr="00ED08A2">
          <w:rPr>
            <w:rStyle w:val="Hyperlink"/>
            <w:rFonts w:ascii="Lexend Deca" w:hAnsi="Lexend Deca"/>
            <w:color w:val="215E99" w:themeColor="text2" w:themeTint="BF"/>
            <w:lang w:val="en-US"/>
          </w:rPr>
          <w:t>Children (Equal Protection from Assault) (Scotland) Act 2019</w:t>
        </w:r>
      </w:hyperlink>
      <w:r w:rsidRPr="36E80C4C">
        <w:rPr>
          <w:rFonts w:ascii="Lexend Deca" w:hAnsi="Lexend Deca"/>
          <w:lang w:val="en-US"/>
        </w:rPr>
        <w:t xml:space="preserve"> aims to end the physical punishment of children by parents and carers.</w:t>
      </w:r>
    </w:p>
    <w:p w14:paraId="02EA54E6" w14:textId="437416FF" w:rsidR="00E10B20" w:rsidRPr="0080098F" w:rsidRDefault="00E10B20" w:rsidP="7D60DE88">
      <w:pPr>
        <w:pStyle w:val="Heading2"/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</w:pPr>
      <w:r w:rsidRPr="7D60DE88">
        <w:rPr>
          <w:rFonts w:ascii="Lexend Deca" w:hAnsi="Lexend Deca"/>
          <w:b/>
          <w:bCs/>
          <w:color w:val="auto"/>
          <w:sz w:val="24"/>
          <w:szCs w:val="24"/>
          <w:lang w:val="en-US"/>
        </w:rPr>
        <w:t>2020</w:t>
      </w:r>
      <w:r w:rsidR="0080098F" w:rsidRPr="7D60DE88">
        <w:rPr>
          <w:rFonts w:ascii="Lexend Deca" w:hAnsi="Lexend Deca"/>
          <w:color w:val="auto"/>
          <w:sz w:val="24"/>
          <w:szCs w:val="24"/>
          <w:lang w:val="en-US"/>
        </w:rPr>
        <w:t xml:space="preserve"> - </w:t>
      </w:r>
      <w:r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>The Promise</w:t>
      </w:r>
      <w:r w:rsidR="0080098F"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>.</w:t>
      </w:r>
    </w:p>
    <w:p w14:paraId="341D5AB9" w14:textId="22D20A61" w:rsidR="0080098F" w:rsidRPr="0080098F" w:rsidRDefault="00E10B20" w:rsidP="7D60DE88">
      <w:pPr>
        <w:rPr>
          <w:rFonts w:ascii="Lexend Deca" w:hAnsi="Lexend Deca"/>
          <w:lang w:val="en-US"/>
        </w:rPr>
      </w:pPr>
      <w:r w:rsidRPr="36E80C4C">
        <w:rPr>
          <w:rFonts w:ascii="Lexend Deca" w:hAnsi="Lexend Deca"/>
          <w:lang w:val="en-US"/>
        </w:rPr>
        <w:t xml:space="preserve">The </w:t>
      </w:r>
      <w:hyperlink r:id="rId31">
        <w:r w:rsidRPr="00ED08A2">
          <w:rPr>
            <w:rStyle w:val="Hyperlink"/>
            <w:rFonts w:ascii="Lexend Deca" w:hAnsi="Lexend Deca"/>
            <w:color w:val="215E99" w:themeColor="text2" w:themeTint="BF"/>
            <w:lang w:val="en-US"/>
          </w:rPr>
          <w:t>Care Review</w:t>
        </w:r>
      </w:hyperlink>
      <w:r w:rsidRPr="36E80C4C">
        <w:rPr>
          <w:rFonts w:ascii="Lexend Deca" w:hAnsi="Lexend Deca"/>
          <w:lang w:val="en-US"/>
        </w:rPr>
        <w:t xml:space="preserve"> set</w:t>
      </w:r>
      <w:r w:rsidR="00AB5A16" w:rsidRPr="36E80C4C">
        <w:rPr>
          <w:rFonts w:ascii="Lexend Deca" w:hAnsi="Lexend Deca"/>
          <w:lang w:val="en-US"/>
        </w:rPr>
        <w:t>s</w:t>
      </w:r>
      <w:r w:rsidRPr="36E80C4C">
        <w:rPr>
          <w:rFonts w:ascii="Lexend Deca" w:hAnsi="Lexend Deca"/>
          <w:lang w:val="en-US"/>
        </w:rPr>
        <w:t xml:space="preserve"> out what Scotland must do to make sure every </w:t>
      </w:r>
      <w:r w:rsidR="00AB5A16" w:rsidRPr="36E80C4C">
        <w:rPr>
          <w:rFonts w:ascii="Lexend Deca" w:hAnsi="Lexend Deca"/>
          <w:lang w:val="en-US"/>
        </w:rPr>
        <w:t>C</w:t>
      </w:r>
      <w:r w:rsidRPr="36E80C4C">
        <w:rPr>
          <w:rFonts w:ascii="Lexend Deca" w:hAnsi="Lexend Deca"/>
          <w:lang w:val="en-US"/>
        </w:rPr>
        <w:t xml:space="preserve">are </w:t>
      </w:r>
      <w:r w:rsidR="00AB5A16" w:rsidRPr="36E80C4C">
        <w:rPr>
          <w:rFonts w:ascii="Lexend Deca" w:hAnsi="Lexend Deca"/>
          <w:lang w:val="en-US"/>
        </w:rPr>
        <w:t>E</w:t>
      </w:r>
      <w:r w:rsidRPr="36E80C4C">
        <w:rPr>
          <w:rFonts w:ascii="Lexend Deca" w:hAnsi="Lexend Deca"/>
          <w:lang w:val="en-US"/>
        </w:rPr>
        <w:t>xperienced child and young person is safe, loved and respected.</w:t>
      </w:r>
      <w:r w:rsidR="00AB5A16" w:rsidRPr="36E80C4C">
        <w:rPr>
          <w:rFonts w:ascii="Lexend Deca" w:hAnsi="Lexend Deca"/>
          <w:lang w:val="en-US"/>
        </w:rPr>
        <w:t xml:space="preserve"> This is based on rights within the UNCRC.  </w:t>
      </w:r>
      <w:r w:rsidRPr="36E80C4C">
        <w:rPr>
          <w:rFonts w:ascii="Lexend Deca" w:hAnsi="Lexend Deca"/>
          <w:lang w:val="en-US"/>
        </w:rPr>
        <w:t>Scottish Government sign</w:t>
      </w:r>
      <w:r w:rsidR="00AB5A16" w:rsidRPr="36E80C4C">
        <w:rPr>
          <w:rFonts w:ascii="Lexend Deca" w:hAnsi="Lexend Deca"/>
          <w:lang w:val="en-US"/>
        </w:rPr>
        <w:t>s</w:t>
      </w:r>
      <w:r w:rsidRPr="36E80C4C">
        <w:rPr>
          <w:rFonts w:ascii="Lexend Deca" w:hAnsi="Lexend Deca"/>
          <w:lang w:val="en-US"/>
        </w:rPr>
        <w:t xml:space="preserve"> up to the actions set out within it.</w:t>
      </w:r>
    </w:p>
    <w:p w14:paraId="0883EFFE" w14:textId="57D987E2" w:rsidR="00E10B20" w:rsidRPr="0080098F" w:rsidRDefault="00E10B20" w:rsidP="7D60DE88">
      <w:pPr>
        <w:pStyle w:val="Heading2"/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</w:pPr>
      <w:r w:rsidRPr="7D60DE88">
        <w:rPr>
          <w:rFonts w:ascii="Lexend Deca" w:hAnsi="Lexend Deca"/>
          <w:b/>
          <w:bCs/>
          <w:color w:val="auto"/>
          <w:sz w:val="24"/>
          <w:szCs w:val="24"/>
          <w:lang w:val="en-US"/>
        </w:rPr>
        <w:t>2021</w:t>
      </w:r>
      <w:r w:rsidR="0080098F" w:rsidRPr="7D60DE88">
        <w:rPr>
          <w:rFonts w:ascii="Lexend Deca" w:hAnsi="Lexend Deca"/>
          <w:color w:val="auto"/>
          <w:sz w:val="24"/>
          <w:szCs w:val="24"/>
          <w:lang w:val="en-US"/>
        </w:rPr>
        <w:t xml:space="preserve"> - </w:t>
      </w:r>
      <w:r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 xml:space="preserve">UNCRC </w:t>
      </w:r>
      <w:r w:rsidR="0053050F"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>(</w:t>
      </w:r>
      <w:r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>Incorporation</w:t>
      </w:r>
      <w:r w:rsidR="0053050F"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>)</w:t>
      </w:r>
      <w:r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 xml:space="preserve"> </w:t>
      </w:r>
      <w:r w:rsidR="0053050F"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 xml:space="preserve">(Scotland) </w:t>
      </w:r>
      <w:r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>Bill is passed by Scottish Parliament</w:t>
      </w:r>
      <w:r w:rsidR="0080098F"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>.</w:t>
      </w:r>
    </w:p>
    <w:p w14:paraId="37EE33A2" w14:textId="2A51A1F6" w:rsidR="0080098F" w:rsidRPr="0080098F" w:rsidRDefault="00E10B20" w:rsidP="7D60DE88">
      <w:pPr>
        <w:rPr>
          <w:rFonts w:ascii="Lexend Deca" w:hAnsi="Lexend Deca"/>
          <w:lang w:val="en-US"/>
        </w:rPr>
      </w:pPr>
      <w:r w:rsidRPr="36E80C4C">
        <w:rPr>
          <w:rFonts w:ascii="Lexend Deca" w:hAnsi="Lexend Deca"/>
          <w:lang w:val="en-US"/>
        </w:rPr>
        <w:t>A new law which makes the UNCRC and the rights in it part of Scot</w:t>
      </w:r>
      <w:r w:rsidR="00AB5A16" w:rsidRPr="36E80C4C">
        <w:rPr>
          <w:rFonts w:ascii="Lexend Deca" w:hAnsi="Lexend Deca"/>
          <w:lang w:val="en-US"/>
        </w:rPr>
        <w:t>s</w:t>
      </w:r>
      <w:r w:rsidRPr="36E80C4C">
        <w:rPr>
          <w:rFonts w:ascii="Lexend Deca" w:hAnsi="Lexend Deca"/>
          <w:lang w:val="en-US"/>
        </w:rPr>
        <w:t xml:space="preserve"> law is passed by the Scottish Parliament.</w:t>
      </w:r>
      <w:r w:rsidR="0053050F" w:rsidRPr="36E80C4C">
        <w:rPr>
          <w:rFonts w:ascii="Lexend Deca" w:hAnsi="Lexend Deca"/>
          <w:lang w:val="en-US"/>
        </w:rPr>
        <w:t xml:space="preserve">  F</w:t>
      </w:r>
      <w:r w:rsidRPr="36E80C4C">
        <w:rPr>
          <w:rFonts w:ascii="Lexend Deca" w:hAnsi="Lexend Deca"/>
          <w:lang w:val="en-US"/>
        </w:rPr>
        <w:t xml:space="preserve">ollowing a court case in the UK Supreme Court, the law </w:t>
      </w:r>
      <w:r w:rsidR="0053050F" w:rsidRPr="36E80C4C">
        <w:rPr>
          <w:rFonts w:ascii="Lexend Deca" w:hAnsi="Lexend Deca"/>
          <w:lang w:val="en-US"/>
        </w:rPr>
        <w:t xml:space="preserve">could not come into </w:t>
      </w:r>
      <w:r w:rsidRPr="36E80C4C">
        <w:rPr>
          <w:rFonts w:ascii="Lexend Deca" w:hAnsi="Lexend Deca"/>
          <w:lang w:val="en-US"/>
        </w:rPr>
        <w:t>force.</w:t>
      </w:r>
    </w:p>
    <w:p w14:paraId="6BB0A16E" w14:textId="41D8D227" w:rsidR="0053050F" w:rsidRPr="0080098F" w:rsidRDefault="0053050F" w:rsidP="7D60DE88">
      <w:pPr>
        <w:pStyle w:val="Heading2"/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</w:pPr>
      <w:r w:rsidRPr="7D60DE88">
        <w:rPr>
          <w:rFonts w:ascii="Lexend Deca" w:hAnsi="Lexend Deca"/>
          <w:b/>
          <w:bCs/>
          <w:color w:val="auto"/>
          <w:sz w:val="24"/>
          <w:szCs w:val="24"/>
          <w:lang w:val="en-US"/>
        </w:rPr>
        <w:t>20</w:t>
      </w:r>
      <w:r w:rsidR="004157DC" w:rsidRPr="7D60DE88">
        <w:rPr>
          <w:rFonts w:ascii="Lexend Deca" w:hAnsi="Lexend Deca"/>
          <w:b/>
          <w:bCs/>
          <w:color w:val="auto"/>
          <w:sz w:val="24"/>
          <w:szCs w:val="24"/>
          <w:lang w:val="en-US"/>
        </w:rPr>
        <w:t>2</w:t>
      </w:r>
      <w:r w:rsidRPr="7D60DE88">
        <w:rPr>
          <w:rFonts w:ascii="Lexend Deca" w:hAnsi="Lexend Deca"/>
          <w:b/>
          <w:bCs/>
          <w:color w:val="auto"/>
          <w:sz w:val="24"/>
          <w:szCs w:val="24"/>
          <w:lang w:val="en-US"/>
        </w:rPr>
        <w:t>1</w:t>
      </w:r>
      <w:r w:rsidR="0080098F" w:rsidRPr="7D60DE88">
        <w:rPr>
          <w:rFonts w:ascii="Lexend Deca" w:hAnsi="Lexend Deca"/>
          <w:color w:val="auto"/>
          <w:sz w:val="24"/>
          <w:szCs w:val="24"/>
          <w:lang w:val="en-US"/>
        </w:rPr>
        <w:t xml:space="preserve"> - </w:t>
      </w:r>
      <w:r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>Scottish Government publishes an Action Plan 2021-2024</w:t>
      </w:r>
      <w:r w:rsidR="0080098F"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>.</w:t>
      </w:r>
    </w:p>
    <w:p w14:paraId="722DDCB0" w14:textId="7A9A7642" w:rsidR="0053050F" w:rsidRPr="00B51C6E" w:rsidRDefault="0053050F" w:rsidP="7D60DE88">
      <w:pPr>
        <w:rPr>
          <w:rFonts w:ascii="Lexend Deca" w:hAnsi="Lexend Deca"/>
          <w:lang w:val="en-US"/>
        </w:rPr>
      </w:pPr>
      <w:r w:rsidRPr="7D60DE88">
        <w:rPr>
          <w:rFonts w:ascii="Lexend Deca" w:hAnsi="Lexend Deca"/>
          <w:lang w:val="en-US"/>
        </w:rPr>
        <w:t xml:space="preserve">In the </w:t>
      </w:r>
      <w:hyperlink r:id="rId32">
        <w:r w:rsidRPr="00ED08A2">
          <w:rPr>
            <w:rStyle w:val="Hyperlink"/>
            <w:rFonts w:ascii="Lexend Deca" w:hAnsi="Lexend Deca"/>
            <w:color w:val="215E99" w:themeColor="text2" w:themeTint="BF"/>
            <w:lang w:val="en-US"/>
          </w:rPr>
          <w:t>Progressing the Human Rights of Children in Scotland: An Action Plan 2021-24</w:t>
        </w:r>
      </w:hyperlink>
      <w:r w:rsidRPr="7D60DE88">
        <w:rPr>
          <w:rFonts w:ascii="Lexend Deca" w:hAnsi="Lexend Deca"/>
          <w:lang w:val="en-US"/>
        </w:rPr>
        <w:t>, the Scottish Government aims to:</w:t>
      </w:r>
    </w:p>
    <w:p w14:paraId="293A03E4" w14:textId="12D7B78E" w:rsidR="0053050F" w:rsidRPr="00B51C6E" w:rsidRDefault="0053050F" w:rsidP="7D60DE88">
      <w:pPr>
        <w:pStyle w:val="ListParagraph"/>
        <w:numPr>
          <w:ilvl w:val="0"/>
          <w:numId w:val="5"/>
        </w:numPr>
        <w:rPr>
          <w:rFonts w:ascii="Lexend Deca" w:hAnsi="Lexend Deca"/>
          <w:lang w:val="en-US"/>
        </w:rPr>
      </w:pPr>
      <w:r w:rsidRPr="7D60DE88">
        <w:rPr>
          <w:rFonts w:ascii="Lexend Deca" w:hAnsi="Lexend Deca"/>
          <w:lang w:val="en-US"/>
        </w:rPr>
        <w:t>Incorporate the UNCRC to the maximum extent possible as soon as practicable.</w:t>
      </w:r>
    </w:p>
    <w:p w14:paraId="31B4050A" w14:textId="4E43DD2B" w:rsidR="0053050F" w:rsidRPr="00B51C6E" w:rsidRDefault="0053050F" w:rsidP="7D60DE88">
      <w:pPr>
        <w:pStyle w:val="ListParagraph"/>
        <w:numPr>
          <w:ilvl w:val="0"/>
          <w:numId w:val="5"/>
        </w:numPr>
        <w:rPr>
          <w:rFonts w:ascii="Lexend Deca" w:hAnsi="Lexend Deca"/>
          <w:lang w:val="en-US"/>
        </w:rPr>
      </w:pPr>
      <w:r w:rsidRPr="7D60DE88">
        <w:rPr>
          <w:rFonts w:ascii="Lexend Deca" w:hAnsi="Lexend Deca"/>
          <w:lang w:val="en-US"/>
        </w:rPr>
        <w:t>Enable all children in Scotland to be aware of and understand their rights.</w:t>
      </w:r>
    </w:p>
    <w:p w14:paraId="623227D9" w14:textId="40D0AC3A" w:rsidR="0053050F" w:rsidRPr="00B51C6E" w:rsidRDefault="0053050F" w:rsidP="7D60DE88">
      <w:pPr>
        <w:pStyle w:val="ListParagraph"/>
        <w:numPr>
          <w:ilvl w:val="0"/>
          <w:numId w:val="5"/>
        </w:numPr>
        <w:rPr>
          <w:rFonts w:ascii="Lexend Deca" w:hAnsi="Lexend Deca"/>
          <w:lang w:val="en-US"/>
        </w:rPr>
      </w:pPr>
      <w:r w:rsidRPr="7D60DE88">
        <w:rPr>
          <w:rFonts w:ascii="Lexend Deca" w:hAnsi="Lexend Deca"/>
          <w:lang w:val="en-US"/>
        </w:rPr>
        <w:t>Ensure all children in Scotland experience public services consistently upholding their rights.</w:t>
      </w:r>
    </w:p>
    <w:p w14:paraId="7CC7DF7C" w14:textId="7EE1EC88" w:rsidR="0053050F" w:rsidRPr="00936DF4" w:rsidRDefault="0053050F" w:rsidP="00936DF4">
      <w:pPr>
        <w:pStyle w:val="ListParagraph"/>
        <w:numPr>
          <w:ilvl w:val="0"/>
          <w:numId w:val="5"/>
        </w:numPr>
        <w:rPr>
          <w:rFonts w:ascii="Lexend Deca" w:hAnsi="Lexend Deca"/>
        </w:rPr>
      </w:pPr>
      <w:r w:rsidRPr="36E80C4C">
        <w:rPr>
          <w:rFonts w:ascii="Lexend Deca" w:hAnsi="Lexend Deca"/>
          <w:lang w:val="en-US"/>
        </w:rPr>
        <w:t>Bring about a fundamental shift in culture in Scottish society which will deliver a revolution in children's rights.</w:t>
      </w:r>
    </w:p>
    <w:p w14:paraId="5F7AE2E6" w14:textId="67AD3516" w:rsidR="0053050F" w:rsidRPr="0080098F" w:rsidRDefault="0053050F" w:rsidP="36E80C4C">
      <w:pPr>
        <w:rPr>
          <w:rStyle w:val="Strong"/>
          <w:rFonts w:ascii="Lexend Deca" w:hAnsi="Lexend Deca"/>
          <w:b w:val="0"/>
          <w:bCs w:val="0"/>
        </w:rPr>
      </w:pPr>
      <w:r w:rsidRPr="36E80C4C">
        <w:rPr>
          <w:rFonts w:ascii="Lexend Deca" w:hAnsi="Lexend Deca"/>
          <w:b/>
          <w:bCs/>
        </w:rPr>
        <w:t>2022</w:t>
      </w:r>
      <w:r w:rsidR="0080098F" w:rsidRPr="36E80C4C">
        <w:rPr>
          <w:rFonts w:ascii="Lexend Deca" w:hAnsi="Lexend Deca"/>
        </w:rPr>
        <w:t xml:space="preserve"> - </w:t>
      </w:r>
      <w:r w:rsidRPr="36E80C4C">
        <w:rPr>
          <w:rStyle w:val="Strong"/>
          <w:rFonts w:ascii="Lexend Deca" w:hAnsi="Lexend Deca"/>
          <w:b w:val="0"/>
          <w:bCs w:val="0"/>
        </w:rPr>
        <w:t>Scottish Government commits to reconsider the UNCRC Bill</w:t>
      </w:r>
      <w:r w:rsidR="0080098F" w:rsidRPr="36E80C4C">
        <w:rPr>
          <w:rStyle w:val="Strong"/>
          <w:rFonts w:ascii="Lexend Deca" w:hAnsi="Lexend Deca"/>
          <w:b w:val="0"/>
          <w:bCs w:val="0"/>
        </w:rPr>
        <w:t>.</w:t>
      </w:r>
    </w:p>
    <w:p w14:paraId="7502BA97" w14:textId="454B8EA1" w:rsidR="0080098F" w:rsidRPr="0080098F" w:rsidRDefault="0053050F" w:rsidP="7D60DE88">
      <w:pPr>
        <w:rPr>
          <w:rFonts w:ascii="Lexend Deca" w:hAnsi="Lexend Deca"/>
        </w:rPr>
      </w:pPr>
      <w:r w:rsidRPr="36E80C4C">
        <w:rPr>
          <w:rFonts w:ascii="Lexend Deca" w:hAnsi="Lexend Deca"/>
        </w:rPr>
        <w:t xml:space="preserve">The Deputy First Minister </w:t>
      </w:r>
      <w:hyperlink r:id="rId33">
        <w:r w:rsidRPr="00ED08A2">
          <w:rPr>
            <w:rStyle w:val="Hyperlink"/>
            <w:rFonts w:ascii="Lexend Deca" w:hAnsi="Lexend Deca" w:cs="Arial"/>
            <w:color w:val="215E99" w:themeColor="text2" w:themeTint="BF"/>
          </w:rPr>
          <w:t>outlined that the Scottish Parliament would reconsider and amend the Bill</w:t>
        </w:r>
      </w:hyperlink>
      <w:r w:rsidRPr="36E80C4C">
        <w:rPr>
          <w:rFonts w:ascii="Lexend Deca" w:hAnsi="Lexend Deca"/>
        </w:rPr>
        <w:t>, and arrange additional consultations with children, young people and other stakeholders.</w:t>
      </w:r>
    </w:p>
    <w:p w14:paraId="749D797D" w14:textId="20314871" w:rsidR="005C7AA7" w:rsidRPr="0080098F" w:rsidRDefault="005C7AA7" w:rsidP="7D60DE88">
      <w:pPr>
        <w:pStyle w:val="Heading2"/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</w:pPr>
      <w:r w:rsidRPr="7D60DE88">
        <w:rPr>
          <w:rFonts w:ascii="Lexend Deca" w:hAnsi="Lexend Deca"/>
          <w:b/>
          <w:bCs/>
          <w:color w:val="auto"/>
          <w:sz w:val="24"/>
          <w:szCs w:val="24"/>
          <w:lang w:val="en-US"/>
        </w:rPr>
        <w:t>2023</w:t>
      </w:r>
      <w:r w:rsidR="0080098F" w:rsidRPr="7D60DE88">
        <w:rPr>
          <w:rFonts w:ascii="Lexend Deca" w:hAnsi="Lexend Deca"/>
          <w:color w:val="auto"/>
          <w:sz w:val="24"/>
          <w:szCs w:val="24"/>
          <w:lang w:val="en-US"/>
        </w:rPr>
        <w:t xml:space="preserve"> - </w:t>
      </w:r>
      <w:r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>UN Committee on the Rights of the Child examines the UK</w:t>
      </w:r>
      <w:r w:rsidR="0080098F"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>.</w:t>
      </w:r>
    </w:p>
    <w:p w14:paraId="08BC906E" w14:textId="65E5499C" w:rsidR="0080098F" w:rsidRPr="0080098F" w:rsidRDefault="005C7AA7" w:rsidP="7D60DE88">
      <w:pPr>
        <w:rPr>
          <w:rFonts w:ascii="Lexend Deca" w:hAnsi="Lexend Deca"/>
          <w:lang w:val="en-US"/>
        </w:rPr>
      </w:pPr>
      <w:r w:rsidRPr="36E80C4C">
        <w:rPr>
          <w:rFonts w:ascii="Lexend Deca" w:hAnsi="Lexend Deca"/>
          <w:lang w:val="en-US"/>
        </w:rPr>
        <w:t xml:space="preserve">With </w:t>
      </w:r>
      <w:hyperlink r:id="rId34">
        <w:r w:rsidRPr="00ED08A2">
          <w:rPr>
            <w:rStyle w:val="Hyperlink"/>
            <w:rFonts w:ascii="Lexend Deca" w:hAnsi="Lexend Deca"/>
            <w:color w:val="215E99" w:themeColor="text2" w:themeTint="BF"/>
            <w:lang w:val="en-US"/>
          </w:rPr>
          <w:t>children and young people from Scotland playing a lead role</w:t>
        </w:r>
      </w:hyperlink>
      <w:r w:rsidRPr="36E80C4C">
        <w:rPr>
          <w:rFonts w:ascii="Lexend Deca" w:hAnsi="Lexend Deca"/>
          <w:lang w:val="en-US"/>
        </w:rPr>
        <w:t xml:space="preserve"> in informing its examination, the UN Committee makes nearly </w:t>
      </w:r>
      <w:hyperlink r:id="rId35">
        <w:r w:rsidRPr="00ED08A2">
          <w:rPr>
            <w:rStyle w:val="Hyperlink"/>
            <w:rFonts w:ascii="Lexend Deca" w:hAnsi="Lexend Deca"/>
            <w:color w:val="215E99" w:themeColor="text2" w:themeTint="BF"/>
            <w:lang w:val="en-US"/>
          </w:rPr>
          <w:t>200 recommendations</w:t>
        </w:r>
      </w:hyperlink>
      <w:r w:rsidRPr="36E80C4C">
        <w:rPr>
          <w:rFonts w:ascii="Lexend Deca" w:hAnsi="Lexend Deca"/>
          <w:lang w:val="en-US"/>
        </w:rPr>
        <w:t xml:space="preserve"> as to what more needs to be done to further children’s rights in Scotland and across the UK.</w:t>
      </w:r>
    </w:p>
    <w:p w14:paraId="6E0ACE0C" w14:textId="7D2ACFF9" w:rsidR="0053050F" w:rsidRPr="0080098F" w:rsidRDefault="0053050F" w:rsidP="7D60DE88">
      <w:pPr>
        <w:pStyle w:val="Heading2"/>
        <w:rPr>
          <w:rStyle w:val="Strong"/>
          <w:rFonts w:ascii="Lexend Deca" w:hAnsi="Lexend Deca"/>
          <w:b w:val="0"/>
          <w:bCs w:val="0"/>
          <w:color w:val="auto"/>
          <w:sz w:val="24"/>
          <w:szCs w:val="24"/>
        </w:rPr>
      </w:pPr>
      <w:r w:rsidRPr="7D60DE88">
        <w:rPr>
          <w:rFonts w:ascii="Lexend Deca" w:hAnsi="Lexend Deca"/>
          <w:b/>
          <w:bCs/>
          <w:color w:val="auto"/>
          <w:sz w:val="24"/>
          <w:szCs w:val="24"/>
        </w:rPr>
        <w:lastRenderedPageBreak/>
        <w:t>2023</w:t>
      </w:r>
      <w:r w:rsidR="0080098F" w:rsidRPr="7D60DE88">
        <w:rPr>
          <w:rFonts w:ascii="Lexend Deca" w:hAnsi="Lexend Deca"/>
          <w:color w:val="auto"/>
          <w:sz w:val="24"/>
          <w:szCs w:val="24"/>
        </w:rPr>
        <w:t xml:space="preserve"> - </w:t>
      </w:r>
      <w:r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>Amended UNCRC (Incorporation) (Scotland) Bill is passed by Scottish Parliament</w:t>
      </w:r>
      <w:r w:rsidR="0080098F"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>.</w:t>
      </w:r>
    </w:p>
    <w:p w14:paraId="65B6624D" w14:textId="640C304C" w:rsidR="0053050F" w:rsidRDefault="0053050F" w:rsidP="7D60DE88">
      <w:pPr>
        <w:rPr>
          <w:rFonts w:ascii="Lexend Deca" w:hAnsi="Lexend Deca"/>
          <w:shd w:val="clear" w:color="auto" w:fill="FFFFFF"/>
        </w:rPr>
      </w:pPr>
      <w:r w:rsidRPr="7D60DE88">
        <w:rPr>
          <w:rFonts w:ascii="Lexend Deca" w:hAnsi="Lexend Deca"/>
          <w:shd w:val="clear" w:color="auto" w:fill="FFFFFF"/>
        </w:rPr>
        <w:t>On 7 December, the Scottish Parliament unanimously passe</w:t>
      </w:r>
      <w:r w:rsidR="002774D4" w:rsidRPr="7D60DE88">
        <w:rPr>
          <w:rFonts w:ascii="Lexend Deca" w:hAnsi="Lexend Deca"/>
          <w:shd w:val="clear" w:color="auto" w:fill="FFFFFF"/>
        </w:rPr>
        <w:t>s</w:t>
      </w:r>
      <w:r w:rsidRPr="7D60DE88">
        <w:rPr>
          <w:rFonts w:ascii="Lexend Deca" w:hAnsi="Lexend Deca"/>
          <w:shd w:val="clear" w:color="auto" w:fill="FFFFFF"/>
        </w:rPr>
        <w:t xml:space="preserve"> the United Nations Convention on the Rights of the Child (Incorporation) (Scotland) Bill for the second time. </w:t>
      </w:r>
    </w:p>
    <w:p w14:paraId="73E94799" w14:textId="73B80226" w:rsidR="0053050F" w:rsidRPr="0080098F" w:rsidRDefault="0053050F" w:rsidP="7D60DE88">
      <w:pPr>
        <w:pStyle w:val="Heading2"/>
        <w:rPr>
          <w:rFonts w:ascii="Lexend Deca" w:hAnsi="Lexend Deca"/>
          <w:color w:val="auto"/>
          <w:sz w:val="24"/>
          <w:szCs w:val="24"/>
        </w:rPr>
      </w:pPr>
      <w:r w:rsidRPr="7D60DE88">
        <w:rPr>
          <w:rFonts w:ascii="Lexend Deca" w:hAnsi="Lexend Deca"/>
          <w:b/>
          <w:bCs/>
          <w:color w:val="auto"/>
          <w:sz w:val="24"/>
          <w:szCs w:val="24"/>
        </w:rPr>
        <w:t>2024</w:t>
      </w:r>
      <w:r w:rsidR="0080098F" w:rsidRPr="7D60DE88">
        <w:rPr>
          <w:rFonts w:ascii="Lexend Deca" w:hAnsi="Lexend Deca"/>
          <w:color w:val="auto"/>
          <w:sz w:val="24"/>
          <w:szCs w:val="24"/>
        </w:rPr>
        <w:t xml:space="preserve"> - </w:t>
      </w:r>
      <w:r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>UNCRC (Incorporation) (Scotland) Act 2024 receives Royal Assent</w:t>
      </w:r>
      <w:r w:rsidR="0080098F"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  <w:lang w:val="en-US"/>
        </w:rPr>
        <w:t>.</w:t>
      </w:r>
    </w:p>
    <w:p w14:paraId="33CAF4C7" w14:textId="3A291D17" w:rsidR="0053050F" w:rsidRDefault="0053050F" w:rsidP="7D60DE88">
      <w:pPr>
        <w:rPr>
          <w:rFonts w:ascii="Lexend Deca" w:hAnsi="Lexend Deca"/>
          <w:shd w:val="clear" w:color="auto" w:fill="FFFFFF"/>
        </w:rPr>
      </w:pPr>
      <w:r w:rsidRPr="7D60DE88">
        <w:rPr>
          <w:rFonts w:ascii="Lexend Deca" w:hAnsi="Lexend Deca"/>
          <w:shd w:val="clear" w:color="auto" w:fill="FFFFFF"/>
        </w:rPr>
        <w:t>The Bill receive</w:t>
      </w:r>
      <w:r w:rsidR="002774D4" w:rsidRPr="7D60DE88">
        <w:rPr>
          <w:rFonts w:ascii="Lexend Deca" w:hAnsi="Lexend Deca"/>
          <w:shd w:val="clear" w:color="auto" w:fill="FFFFFF"/>
        </w:rPr>
        <w:t>s</w:t>
      </w:r>
      <w:r w:rsidRPr="7D60DE88">
        <w:rPr>
          <w:rFonts w:ascii="Lexend Deca" w:hAnsi="Lexend Deca"/>
          <w:shd w:val="clear" w:color="auto" w:fill="FFFFFF"/>
        </w:rPr>
        <w:t xml:space="preserve"> Royal Assent on 16 January and </w:t>
      </w:r>
      <w:r w:rsidR="002774D4" w:rsidRPr="7D60DE88">
        <w:rPr>
          <w:rFonts w:ascii="Lexend Deca" w:hAnsi="Lexend Deca"/>
          <w:shd w:val="clear" w:color="auto" w:fill="FFFFFF"/>
        </w:rPr>
        <w:t>becomes</w:t>
      </w:r>
      <w:r w:rsidRPr="7D60DE88">
        <w:rPr>
          <w:rFonts w:ascii="Lexend Deca" w:hAnsi="Lexend Deca"/>
          <w:shd w:val="clear" w:color="auto" w:fill="FFFFFF"/>
        </w:rPr>
        <w:t xml:space="preserve"> the </w:t>
      </w:r>
      <w:hyperlink r:id="rId36" w:history="1">
        <w:r w:rsidR="000017D3" w:rsidRPr="00ED08A2">
          <w:rPr>
            <w:rStyle w:val="Hyperlink"/>
            <w:rFonts w:ascii="Lexend Deca" w:hAnsi="Lexend Deca" w:cs="Arial"/>
            <w:color w:val="215E99" w:themeColor="text2" w:themeTint="BF"/>
            <w:shd w:val="clear" w:color="auto" w:fill="FFFFFF"/>
          </w:rPr>
          <w:t>UNCRC (Incorporation) (Scotland) Act</w:t>
        </w:r>
      </w:hyperlink>
      <w:r w:rsidR="002774D4" w:rsidRPr="00ED08A2">
        <w:rPr>
          <w:rStyle w:val="Hyperlink"/>
          <w:rFonts w:ascii="Lexend Deca" w:hAnsi="Lexend Deca" w:cs="Arial"/>
          <w:color w:val="215E99" w:themeColor="text2" w:themeTint="BF"/>
          <w:shd w:val="clear" w:color="auto" w:fill="FFFFFF"/>
        </w:rPr>
        <w:t xml:space="preserve"> 2024</w:t>
      </w:r>
      <w:r w:rsidRPr="7D60DE88">
        <w:rPr>
          <w:rFonts w:ascii="Lexend Deca" w:hAnsi="Lexend Deca"/>
          <w:shd w:val="clear" w:color="auto" w:fill="FFFFFF"/>
        </w:rPr>
        <w:t>. Once in force</w:t>
      </w:r>
      <w:r w:rsidR="000017D3" w:rsidRPr="7D60DE88">
        <w:rPr>
          <w:rFonts w:ascii="Lexend Deca" w:hAnsi="Lexend Deca"/>
          <w:shd w:val="clear" w:color="auto" w:fill="FFFFFF"/>
        </w:rPr>
        <w:t xml:space="preserve"> on 16 July 2024</w:t>
      </w:r>
      <w:r w:rsidRPr="7D60DE88">
        <w:rPr>
          <w:rFonts w:ascii="Lexend Deca" w:hAnsi="Lexend Deca"/>
          <w:shd w:val="clear" w:color="auto" w:fill="FFFFFF"/>
        </w:rPr>
        <w:t>, the Act will incorporate the UNCRC into Scots law and help empower children and young people to claim their rights.</w:t>
      </w:r>
      <w:r w:rsidR="000017D3" w:rsidRPr="7D60DE88">
        <w:rPr>
          <w:rFonts w:ascii="Lexend Deca" w:hAnsi="Lexend Deca"/>
          <w:shd w:val="clear" w:color="auto" w:fill="FFFFFF"/>
        </w:rPr>
        <w:t xml:space="preserve"> </w:t>
      </w:r>
    </w:p>
    <w:p w14:paraId="1A8A8E0B" w14:textId="66AFCFAB" w:rsidR="005C7AA7" w:rsidRPr="0080098F" w:rsidRDefault="005C7AA7" w:rsidP="7D60DE88">
      <w:pPr>
        <w:pStyle w:val="Heading2"/>
        <w:rPr>
          <w:rStyle w:val="Strong"/>
          <w:rFonts w:ascii="Lexend Deca" w:hAnsi="Lexend Deca"/>
          <w:b w:val="0"/>
          <w:bCs w:val="0"/>
          <w:color w:val="auto"/>
          <w:sz w:val="24"/>
          <w:szCs w:val="24"/>
        </w:rPr>
      </w:pPr>
      <w:r w:rsidRPr="7D60DE88">
        <w:rPr>
          <w:rFonts w:ascii="Lexend Deca" w:hAnsi="Lexend Deca"/>
          <w:b/>
          <w:bCs/>
          <w:color w:val="auto"/>
          <w:sz w:val="24"/>
          <w:szCs w:val="24"/>
        </w:rPr>
        <w:t>2024</w:t>
      </w:r>
      <w:r w:rsidR="0080098F" w:rsidRPr="7D60DE88">
        <w:rPr>
          <w:rFonts w:ascii="Lexend Deca" w:hAnsi="Lexend Deca"/>
          <w:color w:val="auto"/>
          <w:sz w:val="24"/>
          <w:szCs w:val="24"/>
        </w:rPr>
        <w:t xml:space="preserve"> - </w:t>
      </w:r>
      <w:r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</w:rPr>
        <w:t>Scottish Government responds to the UN</w:t>
      </w:r>
      <w:r w:rsidR="0080098F"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</w:rPr>
        <w:t xml:space="preserve"> </w:t>
      </w:r>
      <w:r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</w:rPr>
        <w:t>recommendations</w:t>
      </w:r>
      <w:r w:rsidR="0080098F" w:rsidRPr="7D60DE88">
        <w:rPr>
          <w:rStyle w:val="Strong"/>
          <w:rFonts w:ascii="Lexend Deca" w:hAnsi="Lexend Deca"/>
          <w:b w:val="0"/>
          <w:bCs w:val="0"/>
          <w:color w:val="auto"/>
          <w:sz w:val="24"/>
          <w:szCs w:val="24"/>
        </w:rPr>
        <w:t>.</w:t>
      </w:r>
    </w:p>
    <w:p w14:paraId="682F1B9A" w14:textId="1917AEB0" w:rsidR="00EA2106" w:rsidRPr="00B51C6E" w:rsidRDefault="005C7AA7" w:rsidP="7D60DE88">
      <w:pPr>
        <w:rPr>
          <w:rStyle w:val="Strong"/>
          <w:rFonts w:ascii="Lexend Deca" w:hAnsi="Lexend Deca"/>
          <w:b w:val="0"/>
          <w:bCs w:val="0"/>
        </w:rPr>
      </w:pPr>
      <w:r w:rsidRPr="7D60DE88">
        <w:rPr>
          <w:rStyle w:val="Strong"/>
          <w:rFonts w:ascii="Lexend Deca" w:hAnsi="Lexend Deca"/>
          <w:b w:val="0"/>
          <w:bCs w:val="0"/>
        </w:rPr>
        <w:t xml:space="preserve">Scottish Government publishes </w:t>
      </w:r>
      <w:hyperlink r:id="rId37">
        <w:r w:rsidRPr="00ED08A2">
          <w:rPr>
            <w:rStyle w:val="Hyperlink"/>
            <w:rFonts w:ascii="Lexend Deca" w:hAnsi="Lexend Deca"/>
            <w:color w:val="215E99" w:themeColor="text2" w:themeTint="BF"/>
          </w:rPr>
          <w:t>an initial response</w:t>
        </w:r>
      </w:hyperlink>
      <w:r w:rsidRPr="7D60DE88">
        <w:rPr>
          <w:rStyle w:val="Strong"/>
          <w:rFonts w:ascii="Lexend Deca" w:hAnsi="Lexend Deca"/>
          <w:b w:val="0"/>
          <w:bCs w:val="0"/>
        </w:rPr>
        <w:t xml:space="preserve"> to the UN Committee’s recommendations. </w:t>
      </w:r>
    </w:p>
    <w:p w14:paraId="5DFB8390" w14:textId="7659B42D" w:rsidR="005C7AA7" w:rsidRPr="00B51C6E" w:rsidRDefault="005C7AA7" w:rsidP="7D60DE88">
      <w:pPr>
        <w:rPr>
          <w:rStyle w:val="Strong"/>
          <w:rFonts w:ascii="Lexend Deca" w:hAnsi="Lexend Deca"/>
          <w:b w:val="0"/>
          <w:bCs w:val="0"/>
        </w:rPr>
      </w:pPr>
      <w:r w:rsidRPr="7D60DE88">
        <w:rPr>
          <w:rStyle w:val="Strong"/>
          <w:rFonts w:ascii="Lexend Deca" w:hAnsi="Lexend Deca"/>
          <w:b w:val="0"/>
          <w:bCs w:val="0"/>
        </w:rPr>
        <w:t>The report includes updates on actions from the Progressing the Human Rights of Children in Scotland: Action Plan 2021 to 2024</w:t>
      </w:r>
      <w:r w:rsidR="00EA2106" w:rsidRPr="7D60DE88">
        <w:rPr>
          <w:rStyle w:val="Strong"/>
          <w:rFonts w:ascii="Lexend Deca" w:hAnsi="Lexend Deca"/>
          <w:b w:val="0"/>
          <w:bCs w:val="0"/>
        </w:rPr>
        <w:t xml:space="preserve"> and is accompanied by a </w:t>
      </w:r>
      <w:hyperlink r:id="rId38">
        <w:r w:rsidR="00EA2106" w:rsidRPr="00ED08A2">
          <w:rPr>
            <w:rStyle w:val="Hyperlink"/>
            <w:rFonts w:ascii="Lexend Deca" w:hAnsi="Lexend Deca"/>
            <w:color w:val="215E99" w:themeColor="text2" w:themeTint="BF"/>
          </w:rPr>
          <w:t>version for children and young people</w:t>
        </w:r>
      </w:hyperlink>
      <w:r w:rsidRPr="7D60DE88">
        <w:rPr>
          <w:rStyle w:val="Strong"/>
          <w:rFonts w:ascii="Lexend Deca" w:hAnsi="Lexend Deca"/>
          <w:b w:val="0"/>
          <w:bCs w:val="0"/>
        </w:rPr>
        <w:t>.</w:t>
      </w:r>
    </w:p>
    <w:p w14:paraId="4AE22C1B" w14:textId="77777777" w:rsidR="00E10B20" w:rsidRPr="00E10B20" w:rsidRDefault="00E10B20" w:rsidP="51B01C14">
      <w:pPr>
        <w:rPr>
          <w:lang w:val="en-US"/>
        </w:rPr>
      </w:pPr>
    </w:p>
    <w:sectPr w:rsidR="00E10B20" w:rsidRPr="00E10B20" w:rsidSect="00B436D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xend Deca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D4251D"/>
    <w:multiLevelType w:val="hybridMultilevel"/>
    <w:tmpl w:val="255A7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94555"/>
    <w:multiLevelType w:val="hybridMultilevel"/>
    <w:tmpl w:val="36527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47624"/>
    <w:multiLevelType w:val="hybridMultilevel"/>
    <w:tmpl w:val="084EE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97B50"/>
    <w:multiLevelType w:val="hybridMultilevel"/>
    <w:tmpl w:val="FFA85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16433">
    <w:abstractNumId w:val="3"/>
  </w:num>
  <w:num w:numId="2" w16cid:durableId="1398748101">
    <w:abstractNumId w:val="2"/>
  </w:num>
  <w:num w:numId="3" w16cid:durableId="161699168">
    <w:abstractNumId w:val="1"/>
  </w:num>
  <w:num w:numId="4" w16cid:durableId="393092640">
    <w:abstractNumId w:val="1"/>
  </w:num>
  <w:num w:numId="5" w16cid:durableId="695928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20"/>
    <w:rsid w:val="000017D3"/>
    <w:rsid w:val="00033709"/>
    <w:rsid w:val="00122980"/>
    <w:rsid w:val="002774D4"/>
    <w:rsid w:val="002C493C"/>
    <w:rsid w:val="00367909"/>
    <w:rsid w:val="004157DC"/>
    <w:rsid w:val="0053050F"/>
    <w:rsid w:val="00557BEA"/>
    <w:rsid w:val="005C7AA7"/>
    <w:rsid w:val="0080098F"/>
    <w:rsid w:val="0089119D"/>
    <w:rsid w:val="00936DF4"/>
    <w:rsid w:val="00A1449A"/>
    <w:rsid w:val="00A6116D"/>
    <w:rsid w:val="00A82111"/>
    <w:rsid w:val="00AB5A16"/>
    <w:rsid w:val="00B436DE"/>
    <w:rsid w:val="00B50B44"/>
    <w:rsid w:val="00B51C6E"/>
    <w:rsid w:val="00BD5001"/>
    <w:rsid w:val="00CA14F9"/>
    <w:rsid w:val="00D114EA"/>
    <w:rsid w:val="00E10B20"/>
    <w:rsid w:val="00E14A22"/>
    <w:rsid w:val="00EA2106"/>
    <w:rsid w:val="00EC133C"/>
    <w:rsid w:val="00ED08A2"/>
    <w:rsid w:val="00F32ED1"/>
    <w:rsid w:val="36E80C4C"/>
    <w:rsid w:val="51B01C14"/>
    <w:rsid w:val="7D60D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CF883"/>
  <w15:chartTrackingRefBased/>
  <w15:docId w15:val="{09F311CD-6E16-40FC-82C2-90ECB5723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10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B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B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B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B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B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B2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C133C"/>
    <w:rPr>
      <w:b/>
      <w:bCs/>
    </w:rPr>
  </w:style>
  <w:style w:type="character" w:styleId="Hyperlink">
    <w:name w:val="Hyperlink"/>
    <w:basedOn w:val="DefaultParagraphFont"/>
    <w:uiPriority w:val="99"/>
    <w:unhideWhenUsed/>
    <w:rsid w:val="00E14A22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A2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119D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2C493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C49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49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49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9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06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ypcs.org.uk/rights/uncrc/articles/article-12/" TargetMode="External"/><Relationship Id="rId18" Type="http://schemas.openxmlformats.org/officeDocument/2006/relationships/hyperlink" Target="https://www.gov.scot/publications/getting-right-child-girfec-policy-statement/pages/1/" TargetMode="External"/><Relationship Id="rId26" Type="http://schemas.openxmlformats.org/officeDocument/2006/relationships/hyperlink" Target="https://www.togetherscotland.org.uk/pdfs/Concluding_Observations_2016_FINAL.pd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gov.scot/binaries/content/documents/govscot/publications/progress-report/2012/05/right-thing-progress-report-scottish-governments-response-2008-concluding-observations/documents/00392997-pdf/00392997-pdf/govscot%3Adocument/00392997.pdf" TargetMode="External"/><Relationship Id="rId34" Type="http://schemas.openxmlformats.org/officeDocument/2006/relationships/hyperlink" Target="https://www.togetherscotland.org.uk/news-and-events/news/2023/02/together-gives-evidence-to-the-un-committee-in-geneva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cypcs.org.uk/rights/uncrc/articles/article-3/" TargetMode="External"/><Relationship Id="rId17" Type="http://schemas.openxmlformats.org/officeDocument/2006/relationships/hyperlink" Target="https://www.gov.scot/policies/girfec/" TargetMode="External"/><Relationship Id="rId25" Type="http://schemas.openxmlformats.org/officeDocument/2006/relationships/hyperlink" Target="https://cypcs.org.uk/faq/what-does-investigation-mean/" TargetMode="External"/><Relationship Id="rId33" Type="http://schemas.openxmlformats.org/officeDocument/2006/relationships/hyperlink" Target="https://www.gov.scot/news/protecting-childrens-rights/" TargetMode="External"/><Relationship Id="rId38" Type="http://schemas.openxmlformats.org/officeDocument/2006/relationships/hyperlink" Target="https://www.gov.scot/publications/united-nations-convention-rights-child-scottish-governments-initial-response-2023-concluding-observations-un-committee-rights-child-child-friendly-version/pages/2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ypcs.org.uk/faq/what-does-investigation-mean/" TargetMode="External"/><Relationship Id="rId20" Type="http://schemas.openxmlformats.org/officeDocument/2006/relationships/hyperlink" Target="https://webarchive.nrscotland.gov.uk/3000/https:/www.gov.scot/Resource/Doc/282927/0085645.pdf" TargetMode="External"/><Relationship Id="rId29" Type="http://schemas.openxmlformats.org/officeDocument/2006/relationships/hyperlink" Target="https://www.gov.scot/groups/age-of-criminal-responsibility-advisory-group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ypcs.org.uk/rights/uncrc/articles/article-2/" TargetMode="External"/><Relationship Id="rId24" Type="http://schemas.openxmlformats.org/officeDocument/2006/relationships/hyperlink" Target="https://www.legislation.gov.uk/asp/2014/8/contents/enacted" TargetMode="External"/><Relationship Id="rId32" Type="http://schemas.openxmlformats.org/officeDocument/2006/relationships/hyperlink" Target="https://www.gov.scot/publications/progressing-human-rights-children-scotland-action-plan-2021-2024/pages/2/" TargetMode="External"/><Relationship Id="rId37" Type="http://schemas.openxmlformats.org/officeDocument/2006/relationships/hyperlink" Target="https://www.gov.scot/publications/united-nations-convention-rights-child-scottish-government-initial-response-concluding-observations-issued-un-committee-rights-child/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cypcs.org.uk/about/commissioner/" TargetMode="External"/><Relationship Id="rId23" Type="http://schemas.openxmlformats.org/officeDocument/2006/relationships/hyperlink" Target="https://www.gov.scot/publications/common-core-skills-knowledge-understanding-values-childrens-workforce-scotland/pages/1/" TargetMode="External"/><Relationship Id="rId28" Type="http://schemas.openxmlformats.org/officeDocument/2006/relationships/hyperlink" Target="https://www.legislation.gov.uk/asp/2019/7/contents/enacted" TargetMode="External"/><Relationship Id="rId36" Type="http://schemas.openxmlformats.org/officeDocument/2006/relationships/hyperlink" Target="https://www.legislation.gov.uk/asp/2024/1/contents/enacted" TargetMode="External"/><Relationship Id="rId10" Type="http://schemas.openxmlformats.org/officeDocument/2006/relationships/hyperlink" Target="https://www.legislation.gov.uk/ukpga/1995/36/contents" TargetMode="External"/><Relationship Id="rId19" Type="http://schemas.openxmlformats.org/officeDocument/2006/relationships/hyperlink" Target="https://www2.ohchr.org/english/bodies/crc/docs/advanceversions/crc.c.gbr.co.4.pdf" TargetMode="External"/><Relationship Id="rId31" Type="http://schemas.openxmlformats.org/officeDocument/2006/relationships/hyperlink" Target="https://www.carereview.scot/wp-content/uploads/2020/02/The-Promise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togetherscotland.org.uk/about-childrens-rights/un-convention-on-the-rights-of-the-child/" TargetMode="External"/><Relationship Id="rId14" Type="http://schemas.openxmlformats.org/officeDocument/2006/relationships/hyperlink" Target="http://www.legislation.gov.uk/asp/2003/17/contents" TargetMode="External"/><Relationship Id="rId22" Type="http://schemas.openxmlformats.org/officeDocument/2006/relationships/hyperlink" Target="https://www.legislation.gov.uk/asp/2011/1/contents" TargetMode="External"/><Relationship Id="rId27" Type="http://schemas.openxmlformats.org/officeDocument/2006/relationships/hyperlink" Target="https://www.gov.scot/publications/progressing-human-rights-children-scotland-action-plan-2018-2021/" TargetMode="External"/><Relationship Id="rId30" Type="http://schemas.openxmlformats.org/officeDocument/2006/relationships/hyperlink" Target="https://www.legislation.gov.uk/asp/2019/16/notes" TargetMode="External"/><Relationship Id="rId35" Type="http://schemas.openxmlformats.org/officeDocument/2006/relationships/hyperlink" Target="https://tbinternet.ohchr.org/_layouts/15/treatybodyexternal/Download.aspx?symbolno=CRC%2FC%2FGBR%2FCO%2F6-7&amp;Lang=en" TargetMode="External"/><Relationship Id="rId8" Type="http://schemas.openxmlformats.org/officeDocument/2006/relationships/hyperlink" Target="https://www.ohchr.org/en/instruments-mechanisms/instruments/convention-rights-child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ccb901-815f-4c78-9662-858338c15881" xsi:nil="true"/>
    <lcf76f155ced4ddcb4097134ff3c332f xmlns="09097c22-c108-45c9-9711-649fcb8d73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1205BF2D71B48A59BE11B80D410D7" ma:contentTypeVersion="15" ma:contentTypeDescription="Create a new document." ma:contentTypeScope="" ma:versionID="290610bcb3de643dfbbf849ed45741bd">
  <xsd:schema xmlns:xsd="http://www.w3.org/2001/XMLSchema" xmlns:xs="http://www.w3.org/2001/XMLSchema" xmlns:p="http://schemas.microsoft.com/office/2006/metadata/properties" xmlns:ns2="09097c22-c108-45c9-9711-649fcb8d734e" xmlns:ns3="25ccb901-815f-4c78-9662-858338c15881" xmlns:ns4="cab91360-db1c-4fb1-94f4-58fc1abbc762" targetNamespace="http://schemas.microsoft.com/office/2006/metadata/properties" ma:root="true" ma:fieldsID="1686095f476f841ad785fca94bdc3616" ns2:_="" ns3:_="" ns4:_="">
    <xsd:import namespace="09097c22-c108-45c9-9711-649fcb8d734e"/>
    <xsd:import namespace="25ccb901-815f-4c78-9662-858338c15881"/>
    <xsd:import namespace="cab91360-db1c-4fb1-94f4-58fc1abbc7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97c22-c108-45c9-9711-649fcb8d73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af0794-0719-4605-b3ab-8d281f7f7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cb901-815f-4c78-9662-858338c1588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bf4f52a-8b6f-4a6a-828d-7d89039dd4b2}" ma:internalName="TaxCatchAll" ma:showField="CatchAllData" ma:web="25ccb901-815f-4c78-9662-858338c158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91360-db1c-4fb1-94f4-58fc1abbc76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956B78-42BF-4112-B16E-6725FF50A57E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09097c22-c108-45c9-9711-649fcb8d734e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cab91360-db1c-4fb1-94f4-58fc1abbc762"/>
    <ds:schemaRef ds:uri="25ccb901-815f-4c78-9662-858338c1588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F1D1A5B-A247-4E19-8264-5977BEA941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F60CA3-54E9-4ABC-B816-9E4F4B369D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1632</Words>
  <Characters>9303</Characters>
  <Application>Microsoft Office Word</Application>
  <DocSecurity>0</DocSecurity>
  <Lines>77</Lines>
  <Paragraphs>21</Paragraphs>
  <ScaleCrop>false</ScaleCrop>
  <Company/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Harris</dc:creator>
  <cp:keywords/>
  <dc:description/>
  <cp:lastModifiedBy>Mary Campbell</cp:lastModifiedBy>
  <cp:revision>13</cp:revision>
  <dcterms:created xsi:type="dcterms:W3CDTF">2024-04-29T09:31:00Z</dcterms:created>
  <dcterms:modified xsi:type="dcterms:W3CDTF">2024-06-17T08:18:00Z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0x0101001ECF49D8BCC64B47855EA9678170B425</vt:lpwstr>
  </property>
  <property fmtid="{D5CDD505-2E9C-101B-9397-08002B2CF9AE}" pid="3" name="MediaServiceImageTags">
    <vt:lpwstr/>
  </property>
</Properties>
</file>